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85.973510742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Engenharia Informática (FCT/UNL)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1.907958984375" w:line="240" w:lineRule="auto"/>
        <w:ind w:left="3592.2583007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2007/2008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3.118896484375" w:line="240" w:lineRule="auto"/>
        <w:ind w:left="2305.91552734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Interacção Pessoa-Máquina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1.907958984375" w:line="240" w:lineRule="auto"/>
        <w:ind w:left="3828.3526611328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Exam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8.319091796875" w:line="240" w:lineRule="auto"/>
        <w:ind w:left="3231.6021728515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January 28, 2008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519287109375" w:line="240" w:lineRule="auto"/>
        <w:ind w:left="3517.294311523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Duration: 2h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9.119873046875" w:line="240" w:lineRule="auto"/>
        <w:ind w:left="21.816101074218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1) Explain the importance of task analysis as a first step in the user-centered design process.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8.72802734375" w:line="231.01856231689453" w:lineRule="auto"/>
        <w:ind w:left="364.3202209472656" w:right="181.539306640625" w:hanging="363.2402038574219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2) Briefly describe three techniques that can be used to collect information during the task  analysis. 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6.812744140625" w:line="235.46218872070312" w:lineRule="auto"/>
        <w:ind w:left="364.96826171875" w:right="184.642333984375" w:hanging="359.568176269531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3) In the scope of interface design, comment the sentence: "Not all the knowledge needed  for a specific conduct has to be in the head."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4.412231445312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4) Explain the "Interaction Framework" proposed by Abowd &amp; Beale.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6.728515625" w:line="235.46104431152344" w:lineRule="auto"/>
        <w:ind w:left="367.1281433105469" w:right="241.5338134765625" w:hanging="360.2160644531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5) Identify the main reasons that make the paper prototypes appropriate during the early stages of interface design.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6.0137939453125" w:line="235.46218872070312" w:lineRule="auto"/>
        <w:ind w:left="356.1122131347656" w:right="183.907470703125" w:hanging="350.2801513671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6) Which of the following problems are least likely to be revealed by testing a paper  prototype?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1.6119384765625" w:line="240" w:lineRule="auto"/>
        <w:ind w:left="361.322174072265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a) The help menu is not in the proper position.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2.3284912109375" w:line="240" w:lineRule="auto"/>
        <w:ind w:left="353.3300781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b) The users do not know the term "algorithm".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2.3284912109375" w:line="240" w:lineRule="auto"/>
        <w:ind w:left="360.890197753906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c) The toolbar buttons are too small.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2.32818603515625" w:line="240" w:lineRule="auto"/>
        <w:ind w:left="360.674133300781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d) The system does not provide a specific essential functionality.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4.7280883789062" w:line="235.4610013961792" w:lineRule="auto"/>
        <w:ind w:left="364.5361328125" w:right="182.607421875" w:hanging="360.000152587890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7) Describe the formal process of heuristic evaluation (including the consolidation of the  evaluations of the several experts).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8.0130004882812" w:line="235.46128749847412" w:lineRule="auto"/>
        <w:ind w:left="340.128173828125" w:right="183.9166259765625" w:hanging="330.408172607421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8) The use of metaphors can facilitate the communication of the conceptual model.  However, the use of metaphors may also cause some problems. Indicate which ones and  justify.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.18402099609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9) Command-based interfaces violate some of the usability heuristics.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5.128173828125" w:line="240" w:lineRule="auto"/>
        <w:ind w:left="364.320220947265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a) Indicate the two most relevant ones and justify your answer.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529541015625" w:line="240" w:lineRule="auto"/>
        <w:ind w:left="356.3281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b) Identify the advantages of this interaction style.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8.72802734375" w:line="240" w:lineRule="auto"/>
        <w:ind w:left="21.816101074218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10) Identify the graphic design problems in the following Web page.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8.726806640625" w:line="240" w:lineRule="auto"/>
        <w:ind w:left="0" w:right="842.2082519531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68000030517578"/>
          <w:szCs w:val="19.6800003051757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68000030517578"/>
          <w:szCs w:val="19.68000030517578"/>
          <w:u w:val="none"/>
          <w:shd w:fill="auto" w:val="clear"/>
          <w:vertAlign w:val="baseline"/>
          <w:rtl w:val="0"/>
        </w:rPr>
        <w:t xml:space="preserve">Purple Yellow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53515625" w:line="240" w:lineRule="auto"/>
        <w:ind w:left="1.3421630859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68000030517578"/>
          <w:szCs w:val="19.6800003051757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68000030517578"/>
          <w:szCs w:val="19.68000030517578"/>
          <w:u w:val="none"/>
          <w:shd w:fill="auto" w:val="clear"/>
          <w:vertAlign w:val="baseline"/>
        </w:rPr>
        <w:drawing>
          <wp:inline distB="19050" distT="19050" distL="19050" distR="19050">
            <wp:extent cx="5273040" cy="4992624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49926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561.679744720459" w:lineRule="auto"/>
        <w:ind w:left="134.2889404296875" w:right="-5.5126953125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68000030517578"/>
          <w:szCs w:val="19.6800003051757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68000030517578"/>
          <w:szCs w:val="19.68000030517578"/>
          <w:u w:val="none"/>
          <w:shd w:fill="auto" w:val="clear"/>
          <w:vertAlign w:val="baseline"/>
          <w:rtl w:val="0"/>
        </w:rPr>
        <w:t xml:space="preserve">Blue Purple Orange background Red Green Yellow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.32208251953125" w:line="240" w:lineRule="auto"/>
        <w:ind w:left="3.023986816406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The remaining text is in black.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5.5279541015625" w:line="240" w:lineRule="auto"/>
        <w:ind w:left="9.5327758789062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1.68000030517578"/>
          <w:szCs w:val="31.6800003051757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1.68000030517578"/>
          <w:szCs w:val="31.68000030517578"/>
          <w:u w:val="none"/>
          <w:shd w:fill="auto" w:val="clear"/>
          <w:vertAlign w:val="baseline"/>
          <w:rtl w:val="0"/>
        </w:rPr>
        <w:t xml:space="preserve">Good work! </w:t>
      </w:r>
    </w:p>
    <w:sectPr>
      <w:pgSz w:h="16820" w:w="11900" w:orient="portrait"/>
      <w:pgMar w:bottom="1662.0480346679688" w:top="1677.579345703125" w:left="1819.9737548828125" w:right="1533.426513671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