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inline distB="0" distT="0" distL="0" distR="0">
            <wp:extent cx="2676525" cy="407119"/>
            <wp:effectExtent b="0" l="0" r="0" t="0"/>
            <wp:docPr descr="logoFCT_horiz.pdf" id="4" name="image5.png"/>
            <a:graphic>
              <a:graphicData uri="http://schemas.openxmlformats.org/drawingml/2006/picture">
                <pic:pic>
                  <pic:nvPicPr>
                    <pic:cNvPr descr="logoFCT_horiz.pdf" id="0" name="image5.png"/>
                    <pic:cNvPicPr preferRelativeResize="0"/>
                  </pic:nvPicPr>
                  <pic:blipFill>
                    <a:blip r:embed="rId6"/>
                    <a:srcRect b="0" l="0" r="0" t="0"/>
                    <a:stretch>
                      <a:fillRect/>
                    </a:stretch>
                  </pic:blipFill>
                  <pic:spPr>
                    <a:xfrm>
                      <a:off x="0" y="0"/>
                      <a:ext cx="2676525" cy="40711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4">
      <w:pPr>
        <w:pageBreakBefore w:val="0"/>
        <w:jc w:val="center"/>
        <w:rPr>
          <w:rFonts w:ascii="Arial" w:cs="Arial" w:eastAsia="Arial" w:hAnsi="Arial"/>
          <w:b w:val="1"/>
          <w:sz w:val="20"/>
          <w:szCs w:val="20"/>
        </w:rPr>
      </w:pPr>
      <w:r w:rsidDel="00000000" w:rsidR="00000000" w:rsidRPr="00000000">
        <w:rPr>
          <w:rFonts w:ascii="Arial" w:cs="Arial" w:eastAsia="Arial" w:hAnsi="Arial"/>
          <w:b w:val="1"/>
          <w:rtl w:val="0"/>
        </w:rPr>
        <w:t xml:space="preserve">Interação Pessoa-Máquina</w:t>
        <w:br w:type="textWrapping"/>
      </w:r>
      <w:r w:rsidDel="00000000" w:rsidR="00000000" w:rsidRPr="00000000">
        <w:rPr>
          <w:rFonts w:ascii="Arial" w:cs="Arial" w:eastAsia="Arial" w:hAnsi="Arial"/>
          <w:b w:val="1"/>
          <w:sz w:val="20"/>
          <w:szCs w:val="20"/>
          <w:rtl w:val="0"/>
        </w:rPr>
        <w:t xml:space="preserve">Human-Computer Interaction</w:t>
      </w:r>
    </w:p>
    <w:p w:rsidR="00000000" w:rsidDel="00000000" w:rsidP="00000000" w:rsidRDefault="00000000" w:rsidRPr="00000000" w14:paraId="00000005">
      <w:pPr>
        <w:pageBreakBefore w:val="0"/>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6">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2020/2021</w:t>
      </w:r>
    </w:p>
    <w:p w:rsidR="00000000" w:rsidDel="00000000" w:rsidP="00000000" w:rsidRDefault="00000000" w:rsidRPr="00000000" w14:paraId="00000007">
      <w:pPr>
        <w:pageBreakBefore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8">
      <w:pPr>
        <w:pageBreakBefore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9">
      <w:pPr>
        <w:pageBreakBefore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A">
      <w:pPr>
        <w:pageBreakBefore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B">
      <w:pPr>
        <w:pageBreakBefore w:val="0"/>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Samucar Website</w:t>
      </w:r>
    </w:p>
    <w:p w:rsidR="00000000" w:rsidDel="00000000" w:rsidP="00000000" w:rsidRDefault="00000000" w:rsidRPr="00000000" w14:paraId="0000000C">
      <w:pPr>
        <w:pageBreakBefore w:val="0"/>
        <w:jc w:val="center"/>
        <w:rPr>
          <w:rFonts w:ascii="Arial" w:cs="Arial" w:eastAsia="Arial" w:hAnsi="Arial"/>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5309235" cy="12700"/>
                <wp:effectExtent b="0" l="0" r="0" t="0"/>
                <wp:wrapSquare wrapText="bothSides" distB="0" distT="0" distL="114300" distR="114300"/>
                <wp:docPr id="2" name=""/>
                <a:graphic>
                  <a:graphicData uri="http://schemas.microsoft.com/office/word/2010/wordprocessingShape">
                    <wps:wsp>
                      <wps:cNvCnPr/>
                      <wps:spPr>
                        <a:xfrm>
                          <a:off x="2691383" y="3780000"/>
                          <a:ext cx="5309235" cy="0"/>
                        </a:xfrm>
                        <a:prstGeom prst="straightConnector1">
                          <a:avLst/>
                        </a:prstGeom>
                        <a:noFill/>
                        <a:ln cap="flat" cmpd="sng" w="12700">
                          <a:solidFill>
                            <a:schemeClr val="dk1"/>
                          </a:solidFill>
                          <a:prstDash val="solid"/>
                          <a:round/>
                          <a:headEnd len="med" w="med" type="none"/>
                          <a:tailEnd len="med" w="med" type="none"/>
                        </a:ln>
                        <a:effectLst>
                          <a:outerShdw blurRad="38100" rotWithShape="0" algn="ctr" dir="5400000" dist="25400">
                            <a:srgbClr val="000000">
                              <a:alpha val="3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5309235" cy="1270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309235" cy="12700"/>
                        </a:xfrm>
                        <a:prstGeom prst="rect"/>
                        <a:ln/>
                      </pic:spPr>
                    </pic:pic>
                  </a:graphicData>
                </a:graphic>
              </wp:anchor>
            </w:drawing>
          </mc:Fallback>
        </mc:AlternateContent>
      </w:r>
    </w:p>
    <w:p w:rsidR="00000000" w:rsidDel="00000000" w:rsidP="00000000" w:rsidRDefault="00000000" w:rsidRPr="00000000" w14:paraId="0000000D">
      <w:pPr>
        <w:pageBreakBefore w:val="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color w:val="366091"/>
          <w:sz w:val="40"/>
          <w:szCs w:val="40"/>
        </w:rPr>
      </w:pPr>
      <w:r w:rsidDel="00000000" w:rsidR="00000000" w:rsidRPr="00000000">
        <w:rPr>
          <w:rFonts w:ascii="Arial" w:cs="Arial" w:eastAsia="Arial" w:hAnsi="Arial"/>
          <w:color w:val="366091"/>
          <w:sz w:val="40"/>
          <w:szCs w:val="40"/>
          <w:rtl w:val="0"/>
        </w:rPr>
        <w:t xml:space="preserve">Stage 3: 1st Prototype</w:t>
      </w:r>
    </w:p>
    <w:p w:rsidR="00000000" w:rsidDel="00000000" w:rsidP="00000000" w:rsidRDefault="00000000" w:rsidRPr="00000000" w14:paraId="0000000F">
      <w:pPr>
        <w:pageBreakBefore w:val="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0">
      <w:pPr>
        <w:pageBreakBefore w:val="0"/>
        <w:jc w:val="center"/>
        <w:rPr>
          <w:rFonts w:ascii="Arial" w:cs="Arial" w:eastAsia="Arial" w:hAnsi="Arial"/>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722475</wp:posOffset>
                </wp:positionH>
                <wp:positionV relativeFrom="paragraph">
                  <wp:posOffset>26808</wp:posOffset>
                </wp:positionV>
                <wp:extent cx="4076700" cy="1562952"/>
                <wp:effectExtent b="0" l="0" r="0" t="0"/>
                <wp:wrapSquare wrapText="bothSides" distB="0" distT="0" distL="114300" distR="114300"/>
                <wp:docPr id="1" name=""/>
                <a:graphic>
                  <a:graphicData uri="http://schemas.microsoft.com/office/word/2010/wordprocessingGroup">
                    <wpg:wgp>
                      <wpg:cNvGrpSpPr/>
                      <wpg:grpSpPr>
                        <a:xfrm>
                          <a:off x="3864850" y="3218000"/>
                          <a:ext cx="4076700" cy="1562952"/>
                          <a:chOff x="3864850" y="3218000"/>
                          <a:chExt cx="2962300" cy="1123975"/>
                        </a:xfrm>
                      </wpg:grpSpPr>
                      <pic:pic>
                        <pic:nvPicPr>
                          <pic:cNvPr id="2" name="Shape 2"/>
                          <pic:cNvPicPr preferRelativeResize="0"/>
                        </pic:nvPicPr>
                        <pic:blipFill>
                          <a:blip r:embed="rId8">
                            <a:alphaModFix/>
                          </a:blip>
                          <a:stretch>
                            <a:fillRect/>
                          </a:stretch>
                        </pic:blipFill>
                        <pic:spPr>
                          <a:xfrm>
                            <a:off x="3864863" y="3218023"/>
                            <a:ext cx="2962275" cy="11239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722475</wp:posOffset>
                </wp:positionH>
                <wp:positionV relativeFrom="paragraph">
                  <wp:posOffset>26808</wp:posOffset>
                </wp:positionV>
                <wp:extent cx="4076700" cy="1562952"/>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076700" cy="1562952"/>
                        </a:xfrm>
                        <a:prstGeom prst="rect"/>
                        <a:ln/>
                      </pic:spPr>
                    </pic:pic>
                  </a:graphicData>
                </a:graphic>
              </wp:anchor>
            </w:drawing>
          </mc:Fallback>
        </mc:AlternateContent>
      </w:r>
    </w:p>
    <w:p w:rsidR="00000000" w:rsidDel="00000000" w:rsidP="00000000" w:rsidRDefault="00000000" w:rsidRPr="00000000" w14:paraId="0000001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5">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1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D">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E">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F">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0">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1">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pageBreakBefore w:val="0"/>
        <w:ind w:left="4678"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pageBreakBefore w:val="0"/>
        <w:rPr>
          <w:rFonts w:ascii="Arial" w:cs="Arial" w:eastAsia="Arial" w:hAnsi="Arial"/>
          <w:sz w:val="22"/>
          <w:szCs w:val="22"/>
        </w:rPr>
      </w:pPr>
      <w:r w:rsidDel="00000000" w:rsidR="00000000" w:rsidRPr="00000000">
        <w:rPr>
          <w:rFonts w:ascii="Arial" w:cs="Arial" w:eastAsia="Arial" w:hAnsi="Arial"/>
          <w:b w:val="1"/>
          <w:rtl w:val="0"/>
        </w:rPr>
        <w:t xml:space="preserve">By:</w:t>
        <w:tab/>
        <w:tab/>
        <w:tab/>
        <w:tab/>
        <w:tab/>
        <w:tab/>
        <w:tab/>
        <w:tab/>
        <w:tab/>
        <w:t xml:space="preserve">Lab class Nº</w:t>
        <w:tab/>
        <w:t xml:space="preserve"> </w:t>
      </w:r>
      <w:r w:rsidDel="00000000" w:rsidR="00000000" w:rsidRPr="00000000">
        <w:rPr>
          <w:rFonts w:ascii="Arial" w:cs="Arial" w:eastAsia="Arial" w:hAnsi="Arial"/>
          <w:sz w:val="22"/>
          <w:szCs w:val="22"/>
          <w:rtl w:val="0"/>
        </w:rPr>
        <w:t xml:space="preserve">P3</w:t>
      </w:r>
    </w:p>
    <w:p w:rsidR="00000000" w:rsidDel="00000000" w:rsidP="00000000" w:rsidRDefault="00000000" w:rsidRPr="00000000" w14:paraId="00000024">
      <w:pPr>
        <w:pageBreakBefore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tab/>
      </w:r>
    </w:p>
    <w:p w:rsidR="00000000" w:rsidDel="00000000" w:rsidP="00000000" w:rsidRDefault="00000000" w:rsidRPr="00000000" w14:paraId="00000025">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53193, Afonso Nascimento</w:t>
        <w:tab/>
        <w:tab/>
        <w:tab/>
        <w:tab/>
        <w:tab/>
        <w:tab/>
      </w:r>
      <w:r w:rsidDel="00000000" w:rsidR="00000000" w:rsidRPr="00000000">
        <w:rPr>
          <w:rFonts w:ascii="Arial" w:cs="Arial" w:eastAsia="Arial" w:hAnsi="Arial"/>
          <w:b w:val="1"/>
          <w:sz w:val="22"/>
          <w:szCs w:val="22"/>
          <w:rtl w:val="0"/>
        </w:rPr>
        <w:t xml:space="preserve">Group Nº </w:t>
      </w:r>
      <w:r w:rsidDel="00000000" w:rsidR="00000000" w:rsidRPr="00000000">
        <w:rPr>
          <w:rFonts w:ascii="Arial" w:cs="Arial" w:eastAsia="Arial" w:hAnsi="Arial"/>
          <w:sz w:val="22"/>
          <w:szCs w:val="22"/>
          <w:rtl w:val="0"/>
        </w:rPr>
        <w:t xml:space="preserve">18</w:t>
      </w:r>
    </w:p>
    <w:p w:rsidR="00000000" w:rsidDel="00000000" w:rsidP="00000000" w:rsidRDefault="00000000" w:rsidRPr="00000000" w14:paraId="00000026">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53298, Alexandre Correia</w:t>
      </w:r>
    </w:p>
    <w:p w:rsidR="00000000" w:rsidDel="00000000" w:rsidP="00000000" w:rsidRDefault="00000000" w:rsidRPr="00000000" w14:paraId="00000027">
      <w:pPr>
        <w:pageBreakBefore w:val="0"/>
        <w:rPr>
          <w:rFonts w:ascii="Arial" w:cs="Arial" w:eastAsia="Arial" w:hAnsi="Arial"/>
          <w:b w:val="1"/>
        </w:rPr>
      </w:pPr>
      <w:r w:rsidDel="00000000" w:rsidR="00000000" w:rsidRPr="00000000">
        <w:rPr>
          <w:rFonts w:ascii="Arial" w:cs="Arial" w:eastAsia="Arial" w:hAnsi="Arial"/>
          <w:sz w:val="22"/>
          <w:szCs w:val="22"/>
          <w:rtl w:val="0"/>
        </w:rPr>
        <w:t xml:space="preserve">52281, Diogo Gomes</w:t>
        <w:tab/>
        <w:tab/>
        <w:tab/>
        <w:tab/>
        <w:tab/>
        <w:tab/>
        <w:tab/>
      </w:r>
      <w:r w:rsidDel="00000000" w:rsidR="00000000" w:rsidRPr="00000000">
        <w:rPr>
          <w:rFonts w:ascii="Arial" w:cs="Arial" w:eastAsia="Arial" w:hAnsi="Arial"/>
          <w:b w:val="1"/>
          <w:rtl w:val="0"/>
        </w:rPr>
        <w:t xml:space="preserve">Professor: </w:t>
      </w:r>
    </w:p>
    <w:p w:rsidR="00000000" w:rsidDel="00000000" w:rsidP="00000000" w:rsidRDefault="00000000" w:rsidRPr="00000000" w14:paraId="00000028">
      <w:pPr>
        <w:pageBreakBefore w:val="0"/>
        <w:rPr>
          <w:rFonts w:ascii="Arial" w:cs="Arial" w:eastAsia="Arial" w:hAnsi="Arial"/>
          <w:b w:val="1"/>
        </w:rPr>
      </w:pPr>
      <w:r w:rsidDel="00000000" w:rsidR="00000000" w:rsidRPr="00000000">
        <w:rPr>
          <w:rFonts w:ascii="Arial" w:cs="Arial" w:eastAsia="Arial" w:hAnsi="Arial"/>
          <w:sz w:val="22"/>
          <w:szCs w:val="22"/>
          <w:rtl w:val="0"/>
        </w:rPr>
        <w:t xml:space="preserve">52370, Pedro Ferreira</w:t>
        <w:tab/>
        <w:tab/>
        <w:tab/>
        <w:tab/>
        <w:tab/>
        <w:tab/>
        <w:tab/>
        <w:t xml:space="preserve">Teresa Romão</w:t>
      </w:r>
      <w:r w:rsidDel="00000000" w:rsidR="00000000" w:rsidRPr="00000000">
        <w:rPr>
          <w:rtl w:val="0"/>
        </w:rPr>
      </w:r>
    </w:p>
    <w:p w:rsidR="00000000" w:rsidDel="00000000" w:rsidP="00000000" w:rsidRDefault="00000000" w:rsidRPr="00000000" w14:paraId="00000029">
      <w:pPr>
        <w:pageBreakBefore w:val="0"/>
        <w:rPr>
          <w:rFonts w:ascii="Arial" w:cs="Arial" w:eastAsia="Arial" w:hAnsi="Arial"/>
        </w:rPr>
      </w:pPr>
      <w:r w:rsidDel="00000000" w:rsidR="00000000" w:rsidRPr="00000000">
        <w:rPr>
          <w:rFonts w:ascii="Arial" w:cs="Arial" w:eastAsia="Arial" w:hAnsi="Arial"/>
          <w:rtl w:val="0"/>
        </w:rPr>
        <w:tab/>
        <w:tab/>
        <w:tab/>
        <w:tab/>
        <w:tab/>
      </w:r>
    </w:p>
    <w:p w:rsidR="00000000" w:rsidDel="00000000" w:rsidP="00000000" w:rsidRDefault="00000000" w:rsidRPr="00000000" w14:paraId="0000002A">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pageBreakBefore w:val="0"/>
        <w:jc w:val="center"/>
        <w:rPr>
          <w:rFonts w:ascii="Arial" w:cs="Arial" w:eastAsia="Arial" w:hAnsi="Arial"/>
        </w:rPr>
      </w:pPr>
      <w:r w:rsidDel="00000000" w:rsidR="00000000" w:rsidRPr="00000000">
        <w:rPr>
          <w:rFonts w:ascii="Arial" w:cs="Arial" w:eastAsia="Arial" w:hAnsi="Arial"/>
          <w:rtl w:val="0"/>
        </w:rPr>
        <w:t xml:space="preserve">November 1, 2020</w:t>
      </w:r>
    </w:p>
    <w:p w:rsidR="00000000" w:rsidDel="00000000" w:rsidP="00000000" w:rsidRDefault="00000000" w:rsidRPr="00000000" w14:paraId="0000002D">
      <w:pPr>
        <w:pStyle w:val="Heading2"/>
        <w:pageBreakBefore w:val="0"/>
        <w:ind w:firstLine="283.46456692913375"/>
        <w:rPr/>
      </w:pPr>
      <w:bookmarkStart w:colFirst="0" w:colLast="0" w:name="_v1nuyxck8v12" w:id="0"/>
      <w:bookmarkEnd w:id="0"/>
      <w:r w:rsidDel="00000000" w:rsidR="00000000" w:rsidRPr="00000000">
        <w:rPr>
          <w:rtl w:val="0"/>
        </w:rPr>
      </w:r>
    </w:p>
    <w:p w:rsidR="00000000" w:rsidDel="00000000" w:rsidP="00000000" w:rsidRDefault="00000000" w:rsidRPr="00000000" w14:paraId="0000002E">
      <w:pPr>
        <w:pStyle w:val="Heading2"/>
        <w:pageBreakBefore w:val="0"/>
        <w:ind w:firstLine="283.46456692913375"/>
        <w:rPr>
          <w:rFonts w:ascii="Arial" w:cs="Arial" w:eastAsia="Arial" w:hAnsi="Arial"/>
          <w:color w:val="999999"/>
          <w:sz w:val="20"/>
          <w:szCs w:val="20"/>
        </w:rPr>
      </w:pPr>
      <w:bookmarkStart w:colFirst="0" w:colLast="0" w:name="_w0swfq522e2w" w:id="1"/>
      <w:bookmarkEnd w:id="1"/>
      <w:r w:rsidDel="00000000" w:rsidR="00000000" w:rsidRPr="00000000">
        <w:rPr>
          <w:rtl w:val="0"/>
        </w:rPr>
        <w:t xml:space="preserve">Sketches and storyboard</w:t>
      </w:r>
      <w:r w:rsidDel="00000000" w:rsidR="00000000" w:rsidRPr="00000000">
        <w:rPr>
          <w:rtl w:val="0"/>
        </w:rPr>
      </w:r>
    </w:p>
    <w:p w:rsidR="00000000" w:rsidDel="00000000" w:rsidP="00000000" w:rsidRDefault="00000000" w:rsidRPr="00000000" w14:paraId="0000002F">
      <w:pPr>
        <w:pageBreakBefore w:val="0"/>
        <w:ind w:firstLine="283.46456692913375"/>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0">
      <w:pPr>
        <w:pageBreakBefore w:val="0"/>
        <w:ind w:firstLine="283.46456692913375"/>
        <w:jc w:val="both"/>
        <w:rPr>
          <w:rFonts w:ascii="Arial" w:cs="Arial" w:eastAsia="Arial" w:hAnsi="Arial"/>
          <w:color w:val="999999"/>
          <w:sz w:val="20"/>
          <w:szCs w:val="20"/>
        </w:rPr>
      </w:pPr>
      <w:r w:rsidDel="00000000" w:rsidR="00000000" w:rsidRPr="00000000">
        <w:rPr>
          <w:rFonts w:ascii="Arial" w:cs="Arial" w:eastAsia="Arial" w:hAnsi="Arial"/>
          <w:color w:val="999999"/>
          <w:sz w:val="20"/>
          <w:szCs w:val="20"/>
          <w:rtl w:val="0"/>
        </w:rPr>
        <w:t xml:space="preserve">Storyboards for each scenario, including the sketches to show how your interface would look at key points of the interaction.</w:t>
      </w:r>
    </w:p>
    <w:p w:rsidR="00000000" w:rsidDel="00000000" w:rsidP="00000000" w:rsidRDefault="00000000" w:rsidRPr="00000000" w14:paraId="00000031">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32">
      <w:pPr>
        <w:pStyle w:val="Heading3"/>
        <w:pageBreakBefore w:val="0"/>
        <w:ind w:firstLine="283.46456692913375"/>
        <w:jc w:val="both"/>
        <w:rPr/>
      </w:pPr>
      <w:bookmarkStart w:colFirst="0" w:colLast="0" w:name="_907mnusa0td7" w:id="2"/>
      <w:bookmarkEnd w:id="2"/>
      <w:r w:rsidDel="00000000" w:rsidR="00000000" w:rsidRPr="00000000">
        <w:rPr>
          <w:rtl w:val="0"/>
        </w:rPr>
        <w:t xml:space="preserve">Scenario 1</w:t>
      </w:r>
    </w:p>
    <w:p w:rsidR="00000000" w:rsidDel="00000000" w:rsidP="00000000" w:rsidRDefault="00000000" w:rsidRPr="00000000" w14:paraId="00000033">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34">
      <w:pPr>
        <w:pageBreakBefore w:val="0"/>
        <w:ind w:firstLine="283.46456692913375"/>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521650" cy="67564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521650" cy="6756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3"/>
        <w:pageBreakBefore w:val="0"/>
        <w:ind w:firstLine="283.46456692913375"/>
        <w:jc w:val="both"/>
        <w:rPr/>
      </w:pPr>
      <w:bookmarkStart w:colFirst="0" w:colLast="0" w:name="_xkwosd9salz2" w:id="3"/>
      <w:bookmarkEnd w:id="3"/>
      <w:r w:rsidDel="00000000" w:rsidR="00000000" w:rsidRPr="00000000">
        <w:rPr>
          <w:rtl w:val="0"/>
        </w:rPr>
        <w:t xml:space="preserve">Scenario 2</w:t>
      </w:r>
    </w:p>
    <w:p w:rsidR="00000000" w:rsidDel="00000000" w:rsidP="00000000" w:rsidRDefault="00000000" w:rsidRPr="00000000" w14:paraId="00000036">
      <w:pPr>
        <w:pStyle w:val="Heading2"/>
        <w:pageBreakBefore w:val="0"/>
        <w:ind w:firstLine="283.46456692913375"/>
        <w:rPr/>
      </w:pPr>
      <w:bookmarkStart w:colFirst="0" w:colLast="0" w:name="_luokogatfx1j" w:id="4"/>
      <w:bookmarkEnd w:id="4"/>
      <w:r w:rsidDel="00000000" w:rsidR="00000000" w:rsidRPr="00000000">
        <w:rPr/>
        <w:drawing>
          <wp:inline distB="114300" distT="114300" distL="114300" distR="114300">
            <wp:extent cx="5521650" cy="61722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521650" cy="6172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3"/>
        <w:pageBreakBefore w:val="0"/>
        <w:ind w:firstLine="283.46456692913375"/>
        <w:rPr/>
      </w:pPr>
      <w:bookmarkStart w:colFirst="0" w:colLast="0" w:name="_qwvadkb93xmp" w:id="5"/>
      <w:bookmarkEnd w:id="5"/>
      <w:r w:rsidDel="00000000" w:rsidR="00000000" w:rsidRPr="00000000">
        <w:rPr>
          <w:rtl w:val="0"/>
        </w:rPr>
        <w:t xml:space="preserve">Scenario 3</w:t>
      </w:r>
    </w:p>
    <w:p w:rsidR="00000000" w:rsidDel="00000000" w:rsidP="00000000" w:rsidRDefault="00000000" w:rsidRPr="00000000" w14:paraId="00000038">
      <w:pPr>
        <w:pageBreakBefore w:val="0"/>
        <w:ind w:firstLine="283.46456692913375"/>
        <w:rPr/>
      </w:pPr>
      <w:r w:rsidDel="00000000" w:rsidR="00000000" w:rsidRPr="00000000">
        <w:rPr>
          <w:rtl w:val="0"/>
        </w:rPr>
      </w:r>
    </w:p>
    <w:p w:rsidR="00000000" w:rsidDel="00000000" w:rsidP="00000000" w:rsidRDefault="00000000" w:rsidRPr="00000000" w14:paraId="00000039">
      <w:pPr>
        <w:pageBreakBefore w:val="0"/>
        <w:ind w:firstLine="283.46456692913375"/>
        <w:rPr/>
      </w:pPr>
      <w:r w:rsidDel="00000000" w:rsidR="00000000" w:rsidRPr="00000000">
        <w:rPr/>
        <w:drawing>
          <wp:inline distB="114300" distT="114300" distL="114300" distR="114300">
            <wp:extent cx="5521650" cy="6261100"/>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521650" cy="6261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2"/>
        <w:pageBreakBefore w:val="0"/>
        <w:ind w:firstLine="283.46456692913375"/>
        <w:rPr>
          <w:rFonts w:ascii="Arial" w:cs="Arial" w:eastAsia="Arial" w:hAnsi="Arial"/>
          <w:color w:val="999999"/>
          <w:sz w:val="20"/>
          <w:szCs w:val="20"/>
        </w:rPr>
      </w:pPr>
      <w:bookmarkStart w:colFirst="0" w:colLast="0" w:name="_6rcn0negmvpm" w:id="6"/>
      <w:bookmarkEnd w:id="6"/>
      <w:r w:rsidDel="00000000" w:rsidR="00000000" w:rsidRPr="00000000">
        <w:rPr>
          <w:rtl w:val="0"/>
        </w:rPr>
        <w:t xml:space="preserve">Prototype photos and link</w:t>
      </w:r>
      <w:r w:rsidDel="00000000" w:rsidR="00000000" w:rsidRPr="00000000">
        <w:rPr>
          <w:rtl w:val="0"/>
        </w:rPr>
      </w:r>
    </w:p>
    <w:p w:rsidR="00000000" w:rsidDel="00000000" w:rsidP="00000000" w:rsidRDefault="00000000" w:rsidRPr="00000000" w14:paraId="0000003B">
      <w:pPr>
        <w:pageBreakBefore w:val="0"/>
        <w:ind w:firstLine="283.46456692913375"/>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pageBreakBefore w:val="0"/>
        <w:ind w:firstLine="283.46456692913375"/>
        <w:jc w:val="both"/>
        <w:rPr>
          <w:rFonts w:ascii="Arial" w:cs="Arial" w:eastAsia="Arial" w:hAnsi="Arial"/>
          <w:color w:val="999999"/>
          <w:sz w:val="20"/>
          <w:szCs w:val="20"/>
        </w:rPr>
      </w:pPr>
      <w:r w:rsidDel="00000000" w:rsidR="00000000" w:rsidRPr="00000000">
        <w:rPr>
          <w:rFonts w:ascii="Arial" w:cs="Arial" w:eastAsia="Arial" w:hAnsi="Arial"/>
          <w:color w:val="999999"/>
          <w:sz w:val="20"/>
          <w:szCs w:val="20"/>
          <w:rtl w:val="0"/>
        </w:rPr>
        <w:t xml:space="preserve">Photos of the relevant pieces of your prototypes and the link to your prototype on Marvel.</w:t>
      </w:r>
    </w:p>
    <w:p w:rsidR="00000000" w:rsidDel="00000000" w:rsidP="00000000" w:rsidRDefault="00000000" w:rsidRPr="00000000" w14:paraId="0000003D">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3E">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The prototype is available at </w:t>
      </w:r>
      <w:hyperlink r:id="rId13">
        <w:r w:rsidDel="00000000" w:rsidR="00000000" w:rsidRPr="00000000">
          <w:rPr>
            <w:rFonts w:ascii="Arial" w:cs="Arial" w:eastAsia="Arial" w:hAnsi="Arial"/>
            <w:color w:val="1155cc"/>
            <w:u w:val="single"/>
            <w:rtl w:val="0"/>
          </w:rPr>
          <w:t xml:space="preserve">https://marvelapp.com/prototype/7ci9fj0</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The most relevant pages and the interaction between them are pictured here:</w:t>
      </w:r>
    </w:p>
    <w:p w:rsidR="00000000" w:rsidDel="00000000" w:rsidP="00000000" w:rsidRDefault="00000000" w:rsidRPr="00000000" w14:paraId="0000003F">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40">
      <w:pPr>
        <w:pageBreakBefore w:val="0"/>
        <w:ind w:firstLine="283.46456692913375"/>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7439025" cy="1917863"/>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rot="16200000">
                      <a:off x="0" y="0"/>
                      <a:ext cx="7439025" cy="19178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pageBreakBefore w:val="0"/>
        <w:ind w:firstLine="283.46456692913375"/>
        <w:rPr>
          <w:rFonts w:ascii="Arial" w:cs="Arial" w:eastAsia="Arial" w:hAnsi="Arial"/>
          <w:color w:val="999999"/>
          <w:sz w:val="20"/>
          <w:szCs w:val="20"/>
        </w:rPr>
      </w:pPr>
      <w:bookmarkStart w:colFirst="0" w:colLast="0" w:name="_xvtxichgicep" w:id="7"/>
      <w:bookmarkEnd w:id="7"/>
      <w:r w:rsidDel="00000000" w:rsidR="00000000" w:rsidRPr="00000000">
        <w:rPr>
          <w:rtl w:val="0"/>
        </w:rPr>
        <w:t xml:space="preserve">Briefing</w:t>
      </w:r>
      <w:r w:rsidDel="00000000" w:rsidR="00000000" w:rsidRPr="00000000">
        <w:rPr>
          <w:rtl w:val="0"/>
        </w:rPr>
      </w:r>
    </w:p>
    <w:p w:rsidR="00000000" w:rsidDel="00000000" w:rsidP="00000000" w:rsidRDefault="00000000" w:rsidRPr="00000000" w14:paraId="00000042">
      <w:pPr>
        <w:pageBreakBefore w:val="0"/>
        <w:ind w:firstLine="283.46456692913375"/>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3">
      <w:pPr>
        <w:pageBreakBefore w:val="0"/>
        <w:ind w:firstLine="283.46456692913375"/>
        <w:jc w:val="both"/>
        <w:rPr>
          <w:rFonts w:ascii="Arial" w:cs="Arial" w:eastAsia="Arial" w:hAnsi="Arial"/>
          <w:color w:val="999999"/>
          <w:sz w:val="20"/>
          <w:szCs w:val="20"/>
        </w:rPr>
      </w:pPr>
      <w:r w:rsidDel="00000000" w:rsidR="00000000" w:rsidRPr="00000000">
        <w:rPr>
          <w:rFonts w:ascii="Arial" w:cs="Arial" w:eastAsia="Arial" w:hAnsi="Arial"/>
          <w:color w:val="999999"/>
          <w:sz w:val="20"/>
          <w:szCs w:val="20"/>
          <w:rtl w:val="0"/>
        </w:rPr>
        <w:t xml:space="preserve">The briefing provided to the users.</w:t>
      </w:r>
    </w:p>
    <w:p w:rsidR="00000000" w:rsidDel="00000000" w:rsidP="00000000" w:rsidRDefault="00000000" w:rsidRPr="00000000" w14:paraId="00000044">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45">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Hello! Thank you for taking the time to check our project. We, as the Autoboost team, are developing a website for a major used vehicles’ seller in Portugal - Samucar.</w:t>
      </w:r>
    </w:p>
    <w:p w:rsidR="00000000" w:rsidDel="00000000" w:rsidP="00000000" w:rsidRDefault="00000000" w:rsidRPr="00000000" w14:paraId="00000046">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Nowadays people are starting to navigate throughout the web in search for their new car instead of going physically to a retailer. We think that the customers should be able to choose their new car online, in the comfort of their houses.</w:t>
      </w:r>
    </w:p>
    <w:p w:rsidR="00000000" w:rsidDel="00000000" w:rsidP="00000000" w:rsidRDefault="00000000" w:rsidRPr="00000000" w14:paraId="00000047">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At samucar.pt you will find a brand new car selling experience, where you can go through all the steps necessary to choose a vehicle. We introduced 2 new features, first you can directly calculate how much you are going to pay each month if you decide to buy with a credit. You can also ask for an evaluation of your vehicle directly to the </w:t>
      </w:r>
      <w:r w:rsidDel="00000000" w:rsidR="00000000" w:rsidRPr="00000000">
        <w:rPr>
          <w:rFonts w:ascii="Arial" w:cs="Arial" w:eastAsia="Arial" w:hAnsi="Arial"/>
          <w:rtl w:val="0"/>
        </w:rPr>
        <w:t xml:space="preserve">Samucar’s</w:t>
      </w:r>
      <w:r w:rsidDel="00000000" w:rsidR="00000000" w:rsidRPr="00000000">
        <w:rPr>
          <w:rFonts w:ascii="Arial" w:cs="Arial" w:eastAsia="Arial" w:hAnsi="Arial"/>
          <w:rtl w:val="0"/>
        </w:rPr>
        <w:t xml:space="preserve"> team, just by filling your details and sending your vehicle’s pictures.</w:t>
      </w:r>
    </w:p>
    <w:p w:rsidR="00000000" w:rsidDel="00000000" w:rsidP="00000000" w:rsidRDefault="00000000" w:rsidRPr="00000000" w14:paraId="00000048">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After that, if you are still indecisive about what will be your next car, we added a functionality that lets you compare up to 3 vehicles on stock so you can be sure that you're doing a great purchase.</w:t>
      </w:r>
    </w:p>
    <w:p w:rsidR="00000000" w:rsidDel="00000000" w:rsidP="00000000" w:rsidRDefault="00000000" w:rsidRPr="00000000" w14:paraId="00000049">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4A">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4B">
      <w:pPr>
        <w:pStyle w:val="Heading2"/>
        <w:pageBreakBefore w:val="0"/>
        <w:ind w:firstLine="283.46456692913375"/>
        <w:rPr>
          <w:rFonts w:ascii="Arial" w:cs="Arial" w:eastAsia="Arial" w:hAnsi="Arial"/>
          <w:color w:val="999999"/>
          <w:sz w:val="20"/>
          <w:szCs w:val="20"/>
        </w:rPr>
      </w:pPr>
      <w:bookmarkStart w:colFirst="0" w:colLast="0" w:name="_2qtqpgr5eeqc" w:id="8"/>
      <w:bookmarkEnd w:id="8"/>
      <w:r w:rsidDel="00000000" w:rsidR="00000000" w:rsidRPr="00000000">
        <w:rPr>
          <w:rtl w:val="0"/>
        </w:rPr>
        <w:t xml:space="preserve">Scenarios</w:t>
      </w:r>
      <w:r w:rsidDel="00000000" w:rsidR="00000000" w:rsidRPr="00000000">
        <w:rPr>
          <w:rtl w:val="0"/>
        </w:rPr>
      </w:r>
    </w:p>
    <w:p w:rsidR="00000000" w:rsidDel="00000000" w:rsidP="00000000" w:rsidRDefault="00000000" w:rsidRPr="00000000" w14:paraId="0000004C">
      <w:pPr>
        <w:pageBreakBefore w:val="0"/>
        <w:ind w:firstLine="283.46456692913375"/>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D">
      <w:pPr>
        <w:pageBreakBefore w:val="0"/>
        <w:ind w:firstLine="283.46456692913375"/>
        <w:jc w:val="both"/>
        <w:rPr>
          <w:rFonts w:ascii="Arial" w:cs="Arial" w:eastAsia="Arial" w:hAnsi="Arial"/>
          <w:b w:val="1"/>
        </w:rPr>
      </w:pPr>
      <w:r w:rsidDel="00000000" w:rsidR="00000000" w:rsidRPr="00000000">
        <w:rPr>
          <w:rFonts w:ascii="Arial" w:cs="Arial" w:eastAsia="Arial" w:hAnsi="Arial"/>
          <w:color w:val="999999"/>
          <w:sz w:val="20"/>
          <w:szCs w:val="20"/>
          <w:rtl w:val="0"/>
        </w:rPr>
        <w:t xml:space="preserve">Scenario descriptions provided to the users.</w:t>
      </w:r>
      <w:r w:rsidDel="00000000" w:rsidR="00000000" w:rsidRPr="00000000">
        <w:rPr>
          <w:rtl w:val="0"/>
        </w:rPr>
      </w:r>
    </w:p>
    <w:p w:rsidR="00000000" w:rsidDel="00000000" w:rsidP="00000000" w:rsidRDefault="00000000" w:rsidRPr="00000000" w14:paraId="0000004E">
      <w:pPr>
        <w:pStyle w:val="Heading3"/>
        <w:keepNext w:val="0"/>
        <w:keepLines w:val="0"/>
        <w:pageBreakBefore w:val="0"/>
        <w:rPr>
          <w:rFonts w:ascii="Arial" w:cs="Arial" w:eastAsia="Arial" w:hAnsi="Arial"/>
          <w:b w:val="1"/>
          <w:sz w:val="26"/>
          <w:szCs w:val="26"/>
        </w:rPr>
      </w:pPr>
      <w:bookmarkStart w:colFirst="0" w:colLast="0" w:name="_sdxmrma52myr" w:id="9"/>
      <w:bookmarkEnd w:id="9"/>
      <w:r w:rsidDel="00000000" w:rsidR="00000000" w:rsidRPr="00000000">
        <w:rPr>
          <w:rtl w:val="0"/>
        </w:rPr>
        <w:t xml:space="preserve">Scenario 1 - Veronica needs to buy a vehicle</w:t>
      </w:r>
      <w:r w:rsidDel="00000000" w:rsidR="00000000" w:rsidRPr="00000000">
        <w:rPr>
          <w:rtl w:val="0"/>
        </w:rPr>
      </w:r>
    </w:p>
    <w:p w:rsidR="00000000" w:rsidDel="00000000" w:rsidP="00000000" w:rsidRDefault="00000000" w:rsidRPr="00000000" w14:paraId="0000004F">
      <w:pPr>
        <w:pageBreakBefore w:val="0"/>
        <w:ind w:firstLine="283.46456692913375"/>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50">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Veronica’s son (Alberto) is turning 18 the next month and she wants to surprise him with a new car. Veronica knows that Alberto has always loved Audi’s, especially the Audi S1, so she decides to check Samucar’s website and search for an Audi S1 with a price between 20.000€ and 50.000€.</w:t>
      </w:r>
    </w:p>
    <w:p w:rsidR="00000000" w:rsidDel="00000000" w:rsidP="00000000" w:rsidRDefault="00000000" w:rsidRPr="00000000" w14:paraId="00000051">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She then chooses the cheapest one with the mandatory features that she is looking for.</w:t>
      </w:r>
    </w:p>
    <w:p w:rsidR="00000000" w:rsidDel="00000000" w:rsidP="00000000" w:rsidRDefault="00000000" w:rsidRPr="00000000" w14:paraId="00000052">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After analysing the car’s specifications she decides to simulate a credit with a 24 months period and an initial amount of 10 000€ to pay for it.</w:t>
      </w:r>
    </w:p>
    <w:p w:rsidR="00000000" w:rsidDel="00000000" w:rsidP="00000000" w:rsidRDefault="00000000" w:rsidRPr="00000000" w14:paraId="00000053">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She feels happy and contacts Samucar’s team (with the information: email - me@gmail.com, name - Veronica, phone - +351 966 666 666 and message - default one) to finish the details and arrange a pick up to bring the car in time for her son’s birthday.</w:t>
      </w:r>
    </w:p>
    <w:p w:rsidR="00000000" w:rsidDel="00000000" w:rsidP="00000000" w:rsidRDefault="00000000" w:rsidRPr="00000000" w14:paraId="00000054">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55">
      <w:pPr>
        <w:pStyle w:val="Heading3"/>
        <w:keepNext w:val="0"/>
        <w:keepLines w:val="0"/>
        <w:pageBreakBefore w:val="0"/>
        <w:jc w:val="both"/>
        <w:rPr>
          <w:rFonts w:ascii="Arial" w:cs="Arial" w:eastAsia="Arial" w:hAnsi="Arial"/>
        </w:rPr>
      </w:pPr>
      <w:bookmarkStart w:colFirst="0" w:colLast="0" w:name="_u1zm1ole7853" w:id="10"/>
      <w:bookmarkEnd w:id="10"/>
      <w:r w:rsidDel="00000000" w:rsidR="00000000" w:rsidRPr="00000000">
        <w:rPr>
          <w:rFonts w:ascii="Arial" w:cs="Arial" w:eastAsia="Arial" w:hAnsi="Arial"/>
          <w:sz w:val="26"/>
          <w:szCs w:val="26"/>
          <w:rtl w:val="0"/>
        </w:rPr>
        <w:t xml:space="preserve">Scenario 2 - Mary would like to retake her car by a new one</w:t>
      </w:r>
      <w:r w:rsidDel="00000000" w:rsidR="00000000" w:rsidRPr="00000000">
        <w:rPr>
          <w:rtl w:val="0"/>
        </w:rPr>
      </w:r>
    </w:p>
    <w:p w:rsidR="00000000" w:rsidDel="00000000" w:rsidP="00000000" w:rsidRDefault="00000000" w:rsidRPr="00000000" w14:paraId="00000056">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57">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Mary’s car, an Opel Corsa, is starting to have some issues and she is willing to retake it by a new one.</w:t>
      </w:r>
    </w:p>
    <w:p w:rsidR="00000000" w:rsidDel="00000000" w:rsidP="00000000" w:rsidRDefault="00000000" w:rsidRPr="00000000" w14:paraId="00000058">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She starts looking for one that fits her needs and after a short period of time she falls in love with a Fiat Punto. She fills the various infos needed to retake her car (such as: the phone - +351 966 666 666, the brand - Opel, model - Corsa, month - December, year - 2010, displacement - 100cv, fuel - Diesel, and distance driven - 10 000km as well as her contacts - email: mary@gmail.com) and submits the proposal for the Samucar team to check it and get in contact with her.</w:t>
      </w:r>
    </w:p>
    <w:p w:rsidR="00000000" w:rsidDel="00000000" w:rsidP="00000000" w:rsidRDefault="00000000" w:rsidRPr="00000000" w14:paraId="00000059">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5A">
      <w:pPr>
        <w:pStyle w:val="Heading3"/>
        <w:keepNext w:val="0"/>
        <w:keepLines w:val="0"/>
        <w:pageBreakBefore w:val="0"/>
        <w:jc w:val="both"/>
        <w:rPr>
          <w:rFonts w:ascii="Arial" w:cs="Arial" w:eastAsia="Arial" w:hAnsi="Arial"/>
        </w:rPr>
      </w:pPr>
      <w:bookmarkStart w:colFirst="0" w:colLast="0" w:name="_5i9mbw9wyy5o" w:id="11"/>
      <w:bookmarkEnd w:id="11"/>
      <w:r w:rsidDel="00000000" w:rsidR="00000000" w:rsidRPr="00000000">
        <w:rPr>
          <w:rFonts w:ascii="Arial" w:cs="Arial" w:eastAsia="Arial" w:hAnsi="Arial"/>
          <w:sz w:val="26"/>
          <w:szCs w:val="26"/>
          <w:rtl w:val="0"/>
        </w:rPr>
        <w:t xml:space="preserve">Scenario 3 - Connie is willing to buy a SUV, but she is undecided</w:t>
      </w:r>
      <w:r w:rsidDel="00000000" w:rsidR="00000000" w:rsidRPr="00000000">
        <w:rPr>
          <w:rtl w:val="0"/>
        </w:rPr>
      </w:r>
    </w:p>
    <w:p w:rsidR="00000000" w:rsidDel="00000000" w:rsidP="00000000" w:rsidRDefault="00000000" w:rsidRPr="00000000" w14:paraId="0000005B">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5C">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Connie wants to buy a SUV, but she’s divided between two cars that fits her budget.</w:t>
      </w:r>
    </w:p>
    <w:p w:rsidR="00000000" w:rsidDel="00000000" w:rsidP="00000000" w:rsidRDefault="00000000" w:rsidRPr="00000000" w14:paraId="0000005D">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To simplify her decision she makes use of the </w:t>
      </w:r>
      <w:r w:rsidDel="00000000" w:rsidR="00000000" w:rsidRPr="00000000">
        <w:rPr>
          <w:rFonts w:ascii="Arial" w:cs="Arial" w:eastAsia="Arial" w:hAnsi="Arial"/>
          <w:rtl w:val="0"/>
        </w:rPr>
        <w:t xml:space="preserve">Samucar’s</w:t>
      </w:r>
      <w:r w:rsidDel="00000000" w:rsidR="00000000" w:rsidRPr="00000000">
        <w:rPr>
          <w:rFonts w:ascii="Arial" w:cs="Arial" w:eastAsia="Arial" w:hAnsi="Arial"/>
          <w:rtl w:val="0"/>
        </w:rPr>
        <w:t xml:space="preserve"> vehicle comparison feature to get all the details and differences between them.</w:t>
      </w:r>
    </w:p>
    <w:p w:rsidR="00000000" w:rsidDel="00000000" w:rsidP="00000000" w:rsidRDefault="00000000" w:rsidRPr="00000000" w14:paraId="0000005E">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The first car (Range Rover Evoque) has better horsepower and less mileage than the second one (BMW X5), but the last one has more seats and trunk space, which she highly values because she has 4 children.</w:t>
      </w:r>
    </w:p>
    <w:p w:rsidR="00000000" w:rsidDel="00000000" w:rsidP="00000000" w:rsidRDefault="00000000" w:rsidRPr="00000000" w14:paraId="0000005F">
      <w:pPr>
        <w:pageBreakBefore w:val="0"/>
        <w:ind w:firstLine="283.46456692913375"/>
        <w:jc w:val="both"/>
        <w:rPr>
          <w:rFonts w:ascii="Arial" w:cs="Arial" w:eastAsia="Arial" w:hAnsi="Arial"/>
        </w:rPr>
      </w:pPr>
      <w:r w:rsidDel="00000000" w:rsidR="00000000" w:rsidRPr="00000000">
        <w:rPr>
          <w:rFonts w:ascii="Arial" w:cs="Arial" w:eastAsia="Arial" w:hAnsi="Arial"/>
          <w:rtl w:val="0"/>
        </w:rPr>
        <w:t xml:space="preserve">The decision is taken and she finally contacts the stand to finish the purchase of the second option.</w:t>
      </w:r>
    </w:p>
    <w:p w:rsidR="00000000" w:rsidDel="00000000" w:rsidP="00000000" w:rsidRDefault="00000000" w:rsidRPr="00000000" w14:paraId="00000060">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61">
      <w:pPr>
        <w:pageBreakBefore w:val="0"/>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2">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63">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64">
      <w:pPr>
        <w:pStyle w:val="Heading2"/>
        <w:pageBreakBefore w:val="0"/>
        <w:ind w:firstLine="283.46456692913375"/>
        <w:rPr>
          <w:rFonts w:ascii="Arial" w:cs="Arial" w:eastAsia="Arial" w:hAnsi="Arial"/>
          <w:color w:val="999999"/>
          <w:sz w:val="20"/>
          <w:szCs w:val="20"/>
        </w:rPr>
      </w:pPr>
      <w:bookmarkStart w:colFirst="0" w:colLast="0" w:name="_3y07jwwiy5xn" w:id="12"/>
      <w:bookmarkEnd w:id="12"/>
      <w:r w:rsidDel="00000000" w:rsidR="00000000" w:rsidRPr="00000000">
        <w:rPr>
          <w:rtl w:val="0"/>
        </w:rPr>
        <w:t xml:space="preserve">Observation</w:t>
      </w:r>
      <w:r w:rsidDel="00000000" w:rsidR="00000000" w:rsidRPr="00000000">
        <w:rPr>
          <w:rtl w:val="0"/>
        </w:rPr>
      </w:r>
    </w:p>
    <w:p w:rsidR="00000000" w:rsidDel="00000000" w:rsidP="00000000" w:rsidRDefault="00000000" w:rsidRPr="00000000" w14:paraId="00000065">
      <w:pPr>
        <w:pageBreakBefore w:val="0"/>
        <w:ind w:firstLine="283.46456692913375"/>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6">
      <w:pPr>
        <w:pageBreakBefore w:val="0"/>
        <w:ind w:firstLine="283.46456692913375"/>
        <w:jc w:val="both"/>
        <w:rPr>
          <w:rFonts w:ascii="Arial" w:cs="Arial" w:eastAsia="Arial" w:hAnsi="Arial"/>
          <w:color w:val="999999"/>
          <w:sz w:val="20"/>
          <w:szCs w:val="20"/>
        </w:rPr>
      </w:pPr>
      <w:r w:rsidDel="00000000" w:rsidR="00000000" w:rsidRPr="00000000">
        <w:rPr>
          <w:rFonts w:ascii="Arial" w:cs="Arial" w:eastAsia="Arial" w:hAnsi="Arial"/>
          <w:color w:val="999999"/>
          <w:sz w:val="20"/>
          <w:szCs w:val="20"/>
          <w:rtl w:val="0"/>
        </w:rPr>
        <w:t xml:space="preserve">Usability problems found during the tests and possible solutions. Describe user comments without identifying them.</w:t>
      </w:r>
    </w:p>
    <w:p w:rsidR="00000000" w:rsidDel="00000000" w:rsidP="00000000" w:rsidRDefault="00000000" w:rsidRPr="00000000" w14:paraId="00000067">
      <w:pPr>
        <w:pageBreakBefore w:val="0"/>
        <w:ind w:firstLine="283.46456692913375"/>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68">
      <w:pPr>
        <w:pageBreakBefore w:val="0"/>
        <w:ind w:firstLine="283.46456692913375"/>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Throughout the tests carried out by the users, a few observations have been made, which are listed below:</w:t>
      </w:r>
    </w:p>
    <w:p w:rsidR="00000000" w:rsidDel="00000000" w:rsidP="00000000" w:rsidRDefault="00000000" w:rsidRPr="00000000" w14:paraId="00000069">
      <w:pPr>
        <w:pageBreakBefore w:val="0"/>
        <w:ind w:firstLine="283.46456692913375"/>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A">
      <w:pPr>
        <w:pageBreakBefore w:val="0"/>
        <w:numPr>
          <w:ilvl w:val="0"/>
          <w:numId w:val="1"/>
        </w:numPr>
        <w:ind w:left="720" w:hanging="360"/>
        <w:jc w:val="both"/>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The search for a particular car is not entirely intuitive for the majority of the users. Some of the users had difficulty understanding the usefulness of the range to select the price and the need of entering all the information in the search system.</w:t>
      </w:r>
    </w:p>
    <w:p w:rsidR="00000000" w:rsidDel="00000000" w:rsidP="00000000" w:rsidRDefault="00000000" w:rsidRPr="00000000" w14:paraId="0000006B">
      <w:pPr>
        <w:pageBreakBefore w:val="0"/>
        <w:numPr>
          <w:ilvl w:val="0"/>
          <w:numId w:val="1"/>
        </w:numPr>
        <w:spacing w:after="0" w:afterAutospacing="0" w:before="0" w:line="308.5714285714286" w:lineRule="auto"/>
        <w:ind w:left="720" w:hanging="360"/>
        <w:jc w:val="both"/>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The majority of the users also suggested that the comparison system should have a button leading to the vehicle details page.</w:t>
      </w:r>
    </w:p>
    <w:p w:rsidR="00000000" w:rsidDel="00000000" w:rsidP="00000000" w:rsidRDefault="00000000" w:rsidRPr="00000000" w14:paraId="0000006C">
      <w:pPr>
        <w:pageBreakBefore w:val="0"/>
        <w:numPr>
          <w:ilvl w:val="0"/>
          <w:numId w:val="1"/>
        </w:numPr>
        <w:spacing w:after="0" w:afterAutospacing="0" w:before="0" w:line="308.5714285714286" w:lineRule="auto"/>
        <w:ind w:left="720" w:hanging="360"/>
        <w:jc w:val="both"/>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According to the users the logo of the website should be a link to the home page.</w:t>
      </w:r>
    </w:p>
    <w:p w:rsidR="00000000" w:rsidDel="00000000" w:rsidP="00000000" w:rsidRDefault="00000000" w:rsidRPr="00000000" w14:paraId="0000006D">
      <w:pPr>
        <w:pageBreakBefore w:val="0"/>
        <w:numPr>
          <w:ilvl w:val="0"/>
          <w:numId w:val="1"/>
        </w:numPr>
        <w:spacing w:after="0" w:before="0" w:line="308.5714285714286" w:lineRule="auto"/>
        <w:ind w:left="720" w:hanging="360"/>
        <w:jc w:val="both"/>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Finally, one of the users recommended that we should be able to compare the features of more than three cars.</w:t>
      </w:r>
    </w:p>
    <w:p w:rsidR="00000000" w:rsidDel="00000000" w:rsidP="00000000" w:rsidRDefault="00000000" w:rsidRPr="00000000" w14:paraId="0000006E">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6F">
      <w:pPr>
        <w:pageBreakBefore w:val="0"/>
        <w:ind w:firstLine="283.46456692913375"/>
        <w:jc w:val="both"/>
        <w:rPr>
          <w:rFonts w:ascii="Arial" w:cs="Arial" w:eastAsia="Arial" w:hAnsi="Arial"/>
        </w:rPr>
      </w:pPr>
      <w:r w:rsidDel="00000000" w:rsidR="00000000" w:rsidRPr="00000000">
        <w:rPr>
          <w:rtl w:val="0"/>
        </w:rPr>
      </w:r>
    </w:p>
    <w:p w:rsidR="00000000" w:rsidDel="00000000" w:rsidP="00000000" w:rsidRDefault="00000000" w:rsidRPr="00000000" w14:paraId="00000070">
      <w:pPr>
        <w:pageBreakBefore w:val="0"/>
        <w:ind w:left="0" w:firstLine="0"/>
        <w:jc w:val="both"/>
        <w:rPr>
          <w:rFonts w:ascii="Arial" w:cs="Arial" w:eastAsia="Arial" w:hAnsi="Arial"/>
        </w:rPr>
      </w:pPr>
      <w:r w:rsidDel="00000000" w:rsidR="00000000" w:rsidRPr="00000000">
        <w:rPr>
          <w:rtl w:val="0"/>
        </w:rPr>
      </w:r>
    </w:p>
    <w:sectPr>
      <w:pgSz w:h="16840" w:w="11900" w:orient="portrait"/>
      <w:pgMar w:bottom="1440" w:top="1440" w:left="1800" w:right="141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jc w:val="both"/>
    </w:pPr>
    <w:rPr>
      <w:b w:val="1"/>
      <w:color w:val="1c4587"/>
      <w:sz w:val="36"/>
      <w:szCs w:val="36"/>
    </w:rPr>
  </w:style>
  <w:style w:type="paragraph" w:styleId="Heading3">
    <w:name w:val="heading 3"/>
    <w:basedOn w:val="Normal"/>
    <w:next w:val="Normal"/>
    <w:pPr>
      <w:keepNext w:val="1"/>
      <w:keepLines w:val="1"/>
      <w:pageBreakBefore w:val="0"/>
      <w:ind w:firstLine="283.46456692913375"/>
      <w:jc w:val="both"/>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marvelapp.com/prototype/7ci9fj0"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7.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