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97.9988098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.43080139160156"/>
          <w:szCs w:val="34.430801391601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.43080139160156"/>
          <w:szCs w:val="34.4308013916015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7317708336"/>
          <w:szCs w:val="39.850667317708336"/>
          <w:u w:val="none"/>
          <w:shd w:fill="auto" w:val="clear"/>
          <w:vertAlign w:val="superscript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.43080139160156"/>
          <w:szCs w:val="34.43080139160156"/>
          <w:u w:val="none"/>
          <w:shd w:fill="auto" w:val="clear"/>
          <w:vertAlign w:val="baseline"/>
          <w:rtl w:val="0"/>
        </w:rPr>
        <w:t xml:space="preserve">Teste de Aprendizagem Autom´atica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.561279296875" w:line="248.29854011535645" w:lineRule="auto"/>
        <w:ind w:left="1004.6343994140625" w:right="1088.42346191406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 p´aginas de enunciado com 6 perguntas mais 2 folhas de resposta. Dura¸c˜ao: 1h 30m DI, FCT/UNL, 21 de Dezembro de 2017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8.516845703125" w:line="240" w:lineRule="auto"/>
        <w:ind w:left="128.565368652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pgSz w:h="16820" w:w="11900" w:orient="portrait"/>
          <w:pgMar w:bottom="1054.2603302001953" w:top="893.997802734375" w:left="764.3690490722656" w:right="1194.130859375" w:header="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Pergunta 1 [4 valores] Considere um problema de classifica¸c˜ao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361083984375" w:line="230.902018547058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com classes de hip´oteses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com um n´umero infinito de hip´oteses. Podemos estimar um limite superior para o erro verdadeiro 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hip´otese com menor erro emp´ırico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ˆ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em rela¸c˜ao ao seu erro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emp´ırico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). H´a apenas uma probabilidade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do erro ver dadeiro ultrapassar esta soma, onde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V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´e a dimens˜ao Vap nik–Chervonenkis do classificador 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 tamanho do conjunto de treino: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982177734375" w:line="249.5197963714599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054.2603302001953" w:top="893.997802734375" w:left="880.7161712646484" w:right="2079.158935546875" w:header="0" w:footer="720"/>
          <w:cols w:equalWidth="0" w:num="2">
            <w:col w:space="0" w:w="4480"/>
            <w:col w:space="0" w:w="44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Dimens˜ao Bias Var 2 0.308 0.001 3 0.252 0.002 4 0.104 0.005 5 0.012 0.102 6 0.008 0.120 7 0.006 0.328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4.086914062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94018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V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ln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m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V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)+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ln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δ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43969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054.2603302001953" w:top="893.997802734375" w:left="1677.7897644042969" w:right="6040.758056640625" w:header="0" w:footer="720"/>
          <w:cols w:equalWidth="0" w:num="3">
            <w:col w:space="0" w:w="1400"/>
            <w:col w:space="0" w:w="1400"/>
            <w:col w:space="0" w:w="14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single"/>
          <w:shd w:fill="auto" w:val="clear"/>
          <w:vertAlign w:val="baseline"/>
          <w:rtl w:val="0"/>
        </w:rPr>
        <w:t xml:space="preserve">!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2.662353515625" w:line="248.29854011535645" w:lineRule="auto"/>
        <w:ind w:left="116.56532287597656" w:right="190.115966796875" w:firstLine="351.811065673828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Partindo de um conjunto de dados a duas dimens˜oes, a tabela mostra os valores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bias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variance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calculados com classificadores lineares aplicados aos dados originais (dimens˜ao 2) e a expans˜oes n˜ao lineares dos dados originais para mais dimens˜oes (3 a 7).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637451171875" w:line="238.21443557739258" w:lineRule="auto"/>
        <w:ind w:left="116.34773254394531" w:right="197.26806640625" w:firstLine="350.501251220703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1.a) Indique a dimens˜ao de um destes classificadores em que o termo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seja o mais importante na estimativa do limite superior do erro verdadeiro. Justifique a sua resposta.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331.5759277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q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V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682.271118164062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054.2603302001953" w:top="893.997802734375" w:left="764.3690490722656" w:right="1194.130859375" w:header="0" w:footer="720"/>
          <w:cols w:equalWidth="0" w:num="1">
            <w:col w:space="0" w:w="9941.50009155273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ln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single"/>
          <w:shd w:fill="auto" w:val="clear"/>
          <w:vertAlign w:val="super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1.b) Indique a dimens˜ao de um destes classificadores em que o termo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054.2603302001953" w:top="893.997802734375" w:left="1231.2186431884766" w:right="1389.578857421875" w:header="0" w:footer="720"/>
          <w:cols w:equalWidth="0" w:num="2">
            <w:col w:space="0" w:w="4640"/>
            <w:col w:space="0" w:w="46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V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singl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ln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singl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seja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.25688171386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 mais importante na estimativa do limite superior do erro verdadeiro. Justifique a sua resposta.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9.8419189453125" w:line="248.29922676086426" w:lineRule="auto"/>
        <w:ind w:left="116.34757995605469" w:right="203.074951171875" w:firstLine="350.938415527343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Pergunta 2 [4 valores] Num problema de classifica¸c˜ao com duas classes queremos reduzir a dimens˜ao de quatro para dois atributos. O painel da esquerda da figura abaixo mostra os gr´aficos de kernel density estimation da distribui¸c˜ao dos valores de cada atributo (X1 a X4), na mesma escala, com as distribui¸c˜oes para os exemplos da classe 1 na linha de cima e as distribui¸c˜oes dos exemplos da classe 2 na linha de baixo. O painel da direita mostra a matriz de gr´aficos de dispers˜ao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scatter matrix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para estes dados.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6002197265625" w:line="240" w:lineRule="auto"/>
        <w:ind w:left="168.67088317871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drawing>
          <wp:inline distB="19050" distT="19050" distL="19050" distR="19050">
            <wp:extent cx="3855739" cy="2030270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55739" cy="2030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drawing>
          <wp:inline distB="19050" distT="19050" distL="19050" distR="19050">
            <wp:extent cx="2142060" cy="2093098"/>
            <wp:effectExtent b="0" l="0" r="0" t="0"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2060" cy="209309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8.29862594604492" w:lineRule="auto"/>
        <w:ind w:left="118.31153869628906" w:right="203.662109375" w:firstLine="338.28369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2.a) Quais os dois atributos que seleccionaria, destes quatro? Justifique a sua resposta e se houver alternativas enumere-as.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7.87460327148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2.6806640625" w:line="248.30303192138672" w:lineRule="auto"/>
        <w:ind w:left="115.25596618652344" w:right="200.64697265625" w:firstLine="341.338653564453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2.b) Suponha que em vez de seleccionar dois atributos fez uma an´alise de componentes principais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Principal Component Analysis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e projectou os dados nos dois componentes com maior valor pr´oprio, com o principal no eixo horizontal o segundo no eixo vertical. Indique qual dos trˆes gr´aficos abaixo (A, B, C) corresponde a esta projec¸c˜ao explicando porque ´e que os outros dois gr´aficos n˜ao podem ser os correctos. Note que as escalas s˜ao iguais nos 3 gr´aficos.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1.134033203125" w:line="240" w:lineRule="auto"/>
        <w:ind w:left="1072.4710083007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drawing>
          <wp:inline distB="19050" distT="19050" distL="19050" distR="19050">
            <wp:extent cx="4896236" cy="1784033"/>
            <wp:effectExtent b="0" l="0" r="0" t="0"/>
            <wp:docPr id="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96236" cy="17840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7.5921630859375" w:line="240" w:lineRule="auto"/>
        <w:ind w:left="467.28553771972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Pergunta 3 [3 valores]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.819869995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figura `a direita mostra o resultado das duas pri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3623046875" w:line="240" w:lineRule="auto"/>
        <w:ind w:left="126.38351440429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meiras itera¸c˜oes de um algoritmo de clustering. A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3175119</wp:posOffset>
            </wp:positionH>
            <wp:positionV relativeFrom="paragraph">
              <wp:posOffset>83707</wp:posOffset>
            </wp:positionV>
            <wp:extent cx="2906920" cy="2022970"/>
            <wp:effectExtent b="0" l="0" r="0" t="0"/>
            <wp:wrapSquare wrapText="left" distB="19050" distT="19050" distL="19050" distR="19050"/>
            <wp:docPr id="3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06920" cy="20229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3623046875" w:line="240" w:lineRule="auto"/>
        <w:ind w:left="126.60171508789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primeira itera¸c˜ao separou os exemplos em dois gru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3623046875" w:line="240" w:lineRule="auto"/>
        <w:ind w:left="126.60171508789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pos indicados pela cor, com os triˆangulos a negro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3818359375" w:line="240" w:lineRule="auto"/>
        <w:ind w:left="126.38351440429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num grupo e os restantes, a cinzento, no outro. A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3623046875" w:line="240" w:lineRule="auto"/>
        <w:ind w:left="114.819869995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segunda itera¸c˜ao criou dois clusters adicionais com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3623046875" w:line="240" w:lineRule="auto"/>
        <w:ind w:left="115.25627136230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os exemplos do grupo a cinzento, diferenciados pelos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3623046875" w:line="240" w:lineRule="auto"/>
        <w:ind w:left="116.5653228759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quadrados e pelos c´ırculos. Para cada um destes trˆes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3623046875" w:line="240" w:lineRule="auto"/>
        <w:ind w:left="118.310775756835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algoritmos, indique se pode ou n˜ao pode ter sido esse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3818359375" w:line="240" w:lineRule="auto"/>
        <w:ind w:left="115.25627136230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 algoritmo usado, justificando a sua resposta: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7418212890625" w:line="240" w:lineRule="auto"/>
        <w:ind w:left="117.8744506835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3.a) Fuzzy C-Means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7418212890625" w:line="240" w:lineRule="auto"/>
        <w:ind w:left="117.8744506835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3.b) Bissecting K-Means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761962890625" w:line="240" w:lineRule="auto"/>
        <w:ind w:left="117.8744506835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3.c) Agglomerative Clustering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1943359375" w:line="248.3023166656494" w:lineRule="auto"/>
        <w:ind w:left="118.31108093261719" w:right="198.419189453125" w:firstLine="348.97445678710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Pergunta 4 [6 valores] O mesmo conjunto de dados bidimensionais foi agrupado com algoritmos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clustering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diferentes. Em todos os casos foi usada a distˆancia euclideana como medida de distˆancia entre pontos. Leia as quatro al´ıneas desta pergunta primeiro e observe atentamente os gr´aficos que se seguem antes de responder justificando cada resposta. No gr´afico, cada s´ımbolo maior representa um ponto num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cluster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Os pontos que n˜ao foram atribu´ıdos a um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cluster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s˜ao representados com c´ırculos pequenos (gr´aficos A e D).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.473876953125" w:line="248.3078384399414" w:lineRule="auto"/>
        <w:ind w:left="116.78291320800781" w:right="196.37939453125" w:firstLine="336.7569732666015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4.a) Qual gr´afico (A, B, C, D) mostra o resultado da aplica¸c˜ao do algoritmo Density-based spatial clustering of applications with noise (DBSCAN), com um valor de 10 para o n´umero m´ınimo de vizinhos para os pontos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.468994140625" w:line="248.29862594604492" w:lineRule="auto"/>
        <w:ind w:left="126.38282775878906" w:right="202.79052734375" w:firstLine="327.156372070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4.b) Qual gr´afico mostra o resultado da aplica¸c˜ao do algoritmo DBSCAN com um valor de 5 para o n´umero m´ınimo de vizinhos para os pontos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.49752807617188" w:line="248.29879760742188" w:lineRule="auto"/>
        <w:ind w:left="120.71022033691406" w:right="196.085205078125" w:firstLine="332.828826904296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4.c) Qual gr´afico mostra o resultado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clustering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usando o algoritmo de k-means com um valor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2?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.49737548828125" w:line="248.29879760742188" w:lineRule="auto"/>
        <w:ind w:left="115.47378540039062" w:right="210.809326171875" w:firstLine="338.0655670166015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4.d) Qual gr´afico mostra o resultado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clustering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usando uma mistura de duas distribui¸c˜oes Gaus sianas?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94.9987792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8.553466796875" w:line="211.65252685546875" w:lineRule="auto"/>
        <w:ind w:left="236.69082641601562" w:right="-5.52001953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drawing>
          <wp:inline distB="19050" distT="19050" distL="19050" distR="19050">
            <wp:extent cx="3059881" cy="2023294"/>
            <wp:effectExtent b="0" l="0" r="0" t="0"/>
            <wp:docPr id="2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59881" cy="20232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drawing>
          <wp:inline distB="19050" distT="19050" distL="19050" distR="19050">
            <wp:extent cx="3059880" cy="2023294"/>
            <wp:effectExtent b="0" l="0" r="0" t="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59880" cy="20232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drawing>
          <wp:inline distB="19050" distT="19050" distL="19050" distR="19050">
            <wp:extent cx="3059881" cy="2023294"/>
            <wp:effectExtent b="0" l="0" r="0" t="0"/>
            <wp:docPr id="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59881" cy="20232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drawing>
          <wp:inline distB="19050" distT="19050" distL="19050" distR="19050">
            <wp:extent cx="3059880" cy="2023294"/>
            <wp:effectExtent b="0" l="0" r="0" t="0"/>
            <wp:docPr id="1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59880" cy="20232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D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.494384765625" w:line="248.30371856689453" w:lineRule="auto"/>
        <w:ind w:left="114.82048034667969" w:right="196.37939453125" w:firstLine="352.4649810791015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Pergunta 5 [2 valores] O treino de modelos ocultos de Markov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Hidden Markov Models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e de algoritmos de clustering como K-Means e misturas de gaussianas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Gaussian Mixture Models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exige resolver o problema de maximizar a verosimilhan¸ca de um conjunto de parˆametros sem se saber todas as vari´aveis a modelar (por exemplo, os estado ocultos no HMM ou as atribui¸c˜oes aos clusters no K-Means e GMM). Explique sucintamente como se resolve esse problema.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2930908203125" w:line="248.29922676086426" w:lineRule="auto"/>
        <w:ind w:left="114.60227966308594" w:right="203.157958984375" w:firstLine="352.68371582031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Pergunta 6 [1 valores] Em teoria, uma rede neuronal com uma camada oculta pode aproximar qualquer fun¸c˜ao simplesmente aumentando o n´umero de neur´onios na camada oculta. Explique porque ´e que, ainda assim, ´e geralmente prefer´ıvel usar uma rede neuronal profundas em vez de uma rede neuronal com uma camada oculta suficientemente grande.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714.2821502685547" w:lineRule="auto"/>
        <w:ind w:left="13.309097290039062" w:right="9641.28173828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1a) 1b)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9.3634033203125" w:line="1454.534912109375" w:lineRule="auto"/>
        <w:ind w:left="3.0545806884765625" w:right="9641.28173828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2a) 2b)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2.0599365234375" w:line="1610.368995666504" w:lineRule="auto"/>
        <w:ind w:left="3.0545806884765625" w:right="9641.2817382812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3a) 3b) 3c)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77.902374267578" w:lineRule="auto"/>
        <w:ind w:left="0" w:right="9641.2817382812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4a) 4b) 4c) 4d)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5.65887451171875" w:line="240" w:lineRule="auto"/>
        <w:ind w:left="2.39997863769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5)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6.2417602539062" w:line="240" w:lineRule="auto"/>
        <w:ind w:left="3.054580688476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6)</w:t>
      </w:r>
    </w:p>
    <w:sectPr>
      <w:type w:val="continuous"/>
      <w:pgSz w:h="16820" w:w="11900" w:orient="portrait"/>
      <w:pgMar w:bottom="1054.2603302001953" w:top="893.997802734375" w:left="764.3690490722656" w:right="1194.130859375" w:header="0" w:footer="720"/>
      <w:cols w:equalWidth="0" w:num="1">
        <w:col w:space="0" w:w="9941.500091552734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