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72251892089844" w:right="0" w:firstLine="0"/>
        <w:jc w:val="left"/>
        <w:rPr>
          <w:rFonts w:ascii="Times" w:cs="Times" w:eastAsia="Times" w:hAnsi="Times"/>
          <w:b w:val="0"/>
          <w:i w:val="0"/>
          <w:smallCaps w:val="0"/>
          <w:strike w:val="0"/>
          <w:color w:val="000000"/>
          <w:sz w:val="35.843387603759766"/>
          <w:szCs w:val="35.843387603759766"/>
          <w:u w:val="none"/>
          <w:shd w:fill="auto" w:val="clear"/>
          <w:vertAlign w:val="baseline"/>
        </w:rPr>
      </w:pPr>
      <w:r w:rsidDel="00000000" w:rsidR="00000000" w:rsidRPr="00000000">
        <w:rPr>
          <w:rFonts w:ascii="Times" w:cs="Times" w:eastAsia="Times" w:hAnsi="Times"/>
          <w:b w:val="0"/>
          <w:i w:val="0"/>
          <w:smallCaps w:val="0"/>
          <w:strike w:val="0"/>
          <w:color w:val="000000"/>
          <w:sz w:val="35.843387603759766"/>
          <w:szCs w:val="35.843387603759766"/>
          <w:u w:val="none"/>
          <w:shd w:fill="auto" w:val="clear"/>
          <w:vertAlign w:val="baseline"/>
          <w:rtl w:val="0"/>
        </w:rPr>
        <w:t xml:space="preserve">Information Science and Statistics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111328125" w:line="240" w:lineRule="auto"/>
        <w:ind w:left="236.65855407714844" w:right="0" w:firstLine="0"/>
        <w:jc w:val="left"/>
        <w:rPr>
          <w:rFonts w:ascii="Times" w:cs="Times" w:eastAsia="Times" w:hAnsi="Times"/>
          <w:b w:val="0"/>
          <w:i w:val="1"/>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1"/>
          <w:smallCaps w:val="0"/>
          <w:strike w:val="0"/>
          <w:color w:val="000000"/>
          <w:sz w:val="19.912992477416992"/>
          <w:szCs w:val="19.912992477416992"/>
          <w:u w:val="none"/>
          <w:shd w:fill="auto" w:val="clear"/>
          <w:vertAlign w:val="baseline"/>
          <w:rtl w:val="0"/>
        </w:rPr>
        <w:t xml:space="preserve">Series Editors: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40" w:lineRule="auto"/>
        <w:ind w:left="235.66375732421875" w:right="0" w:firstLine="0"/>
        <w:jc w:val="left"/>
        <w:rPr>
          <w:rFonts w:ascii="Times" w:cs="Times" w:eastAsia="Times" w:hAnsi="Times"/>
          <w:b w:val="0"/>
          <w:i w:val="0"/>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0"/>
          <w:smallCaps w:val="0"/>
          <w:strike w:val="0"/>
          <w:color w:val="000000"/>
          <w:sz w:val="19.912992477416992"/>
          <w:szCs w:val="19.912992477416992"/>
          <w:u w:val="none"/>
          <w:shd w:fill="auto" w:val="clear"/>
          <w:vertAlign w:val="baseline"/>
          <w:rtl w:val="0"/>
        </w:rPr>
        <w:t xml:space="preserve">M. Jordan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40" w:lineRule="auto"/>
        <w:ind w:left="235.26580810546875" w:right="0" w:firstLine="0"/>
        <w:jc w:val="left"/>
        <w:rPr>
          <w:rFonts w:ascii="Times" w:cs="Times" w:eastAsia="Times" w:hAnsi="Times"/>
          <w:b w:val="0"/>
          <w:i w:val="0"/>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0"/>
          <w:smallCaps w:val="0"/>
          <w:strike w:val="0"/>
          <w:color w:val="000000"/>
          <w:sz w:val="19.912992477416992"/>
          <w:szCs w:val="19.912992477416992"/>
          <w:u w:val="none"/>
          <w:shd w:fill="auto" w:val="clear"/>
          <w:vertAlign w:val="baseline"/>
          <w:rtl w:val="0"/>
        </w:rPr>
        <w:t xml:space="preserve">J. Kleinberg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40" w:lineRule="auto"/>
        <w:ind w:left="236.65855407714844" w:right="0" w:firstLine="0"/>
        <w:jc w:val="left"/>
        <w:rPr>
          <w:rFonts w:ascii="Times" w:cs="Times" w:eastAsia="Times" w:hAnsi="Times"/>
          <w:b w:val="0"/>
          <w:i w:val="0"/>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0"/>
          <w:smallCaps w:val="0"/>
          <w:strike w:val="0"/>
          <w:color w:val="000000"/>
          <w:sz w:val="19.912992477416992"/>
          <w:szCs w:val="19.912992477416992"/>
          <w:u w:val="none"/>
          <w:shd w:fill="auto" w:val="clear"/>
          <w:vertAlign w:val="baseline"/>
          <w:rtl w:val="0"/>
        </w:rPr>
        <w:t xml:space="preserve">B. Scho¨lkopf</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0681915283203" w:right="0" w:firstLine="0"/>
        <w:jc w:val="left"/>
        <w:rPr>
          <w:rFonts w:ascii="Times New Roman" w:cs="Times New Roman" w:eastAsia="Times New Roman" w:hAnsi="Times New Roman"/>
          <w:b w:val="0"/>
          <w:i w:val="0"/>
          <w:smallCaps w:val="0"/>
          <w:strike w:val="0"/>
          <w:color w:val="000000"/>
          <w:sz w:val="32.040000915527344"/>
          <w:szCs w:val="32.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040000915527344"/>
          <w:szCs w:val="32.040000915527344"/>
          <w:u w:val="none"/>
          <w:shd w:fill="auto" w:val="clear"/>
          <w:vertAlign w:val="baseline"/>
          <w:rtl w:val="0"/>
        </w:rPr>
        <w:t xml:space="preserve">Information Science and Statistics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4931640625" w:line="240" w:lineRule="auto"/>
        <w:ind w:left="399.418182373046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Akaike and Kitagawa: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Practice of Time Series Analysis.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404.0981292724609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Bishop: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Pattern Recognition and Machine Learning.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1015625" w:line="243.9019775390625" w:lineRule="auto"/>
        <w:ind w:left="651.5985107421875" w:right="3178.831787109375" w:hanging="231.4803314208984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Cowell, Dawid, Lauritzen, and Spiegelhalter: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Probabilistic Networks and Expert Systems.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3.90332221984863" w:lineRule="auto"/>
        <w:ind w:left="403.7384796142578" w:right="2755.05859375" w:hanging="0.89996337890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Doucet, de Freitas, and Gordon: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Sequential Monte Carlo Methods in Practice.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Fine: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Feedforward Neural Network Methodology.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3.9019775390625" w:lineRule="auto"/>
        <w:ind w:left="402.1184539794922" w:right="2234.696044921875" w:firstLine="1.440048217773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Hawkins and Olwell: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Cumulative Sum Charts and Charting for Quality Improvement.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Jensen: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Bayesian Networks and Decision Graphs.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43.9019775390625" w:lineRule="auto"/>
        <w:ind w:left="649.4384765625" w:right="3586.19140625" w:hanging="241.019973754882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Marchette: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Computer Intrusion Detection and Network Monitoring: A Statistical Viewpoint.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43.9023208618164" w:lineRule="auto"/>
        <w:ind w:left="404.0985107421875" w:right="2541.651611328125" w:hanging="5.39993286132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Rubinstein and Kroese: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Cross-Entropy Method: A Unified Approach to  Combinatorial Optimization, Monte Carlo Simulation, and Machine Learning.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Studený: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Probabilistic Conditional Independence Structures.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43.90263557434082" w:lineRule="auto"/>
        <w:ind w:left="430.0184631347656" w:right="2990.7861328125" w:firstLine="0.5400085449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Vapnik: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Nature of Statistical Learning Theory, Second Edition.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Wallace: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Statistical and Inductive Inference by Minimum Massage Length.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8963623046875" w:right="0" w:firstLine="0"/>
        <w:jc w:val="left"/>
        <w:rPr>
          <w:rFonts w:ascii="Times" w:cs="Times" w:eastAsia="Times" w:hAnsi="Times"/>
          <w:b w:val="0"/>
          <w:i w:val="0"/>
          <w:smallCaps w:val="0"/>
          <w:strike w:val="0"/>
          <w:color w:val="000000"/>
          <w:sz w:val="31.86078643798828"/>
          <w:szCs w:val="31.86078643798828"/>
          <w:u w:val="none"/>
          <w:shd w:fill="auto" w:val="clear"/>
          <w:vertAlign w:val="baseline"/>
        </w:rPr>
      </w:pPr>
      <w:r w:rsidDel="00000000" w:rsidR="00000000" w:rsidRPr="00000000">
        <w:rPr>
          <w:rFonts w:ascii="Times" w:cs="Times" w:eastAsia="Times" w:hAnsi="Times"/>
          <w:b w:val="0"/>
          <w:i w:val="0"/>
          <w:smallCaps w:val="0"/>
          <w:strike w:val="0"/>
          <w:color w:val="000000"/>
          <w:sz w:val="31.86078643798828"/>
          <w:szCs w:val="31.86078643798828"/>
          <w:u w:val="none"/>
          <w:shd w:fill="auto" w:val="clear"/>
          <w:vertAlign w:val="baseline"/>
          <w:rtl w:val="0"/>
        </w:rPr>
        <w:t xml:space="preserve">Christopher M. Bishop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209228515625" w:line="214.29741382598877" w:lineRule="auto"/>
        <w:ind w:left="239.96124267578125" w:right="3198.5345458984375" w:firstLine="2.2283935546875"/>
        <w:jc w:val="left"/>
        <w:rPr>
          <w:rFonts w:ascii="Times" w:cs="Times" w:eastAsia="Times" w:hAnsi="Times"/>
          <w:b w:val="0"/>
          <w:i w:val="0"/>
          <w:smallCaps w:val="0"/>
          <w:strike w:val="0"/>
          <w:color w:val="000000"/>
          <w:sz w:val="55.756378173828125"/>
          <w:szCs w:val="55.756378173828125"/>
          <w:u w:val="none"/>
          <w:shd w:fill="auto" w:val="clear"/>
          <w:vertAlign w:val="baseline"/>
        </w:rPr>
      </w:pPr>
      <w:r w:rsidDel="00000000" w:rsidR="00000000" w:rsidRPr="00000000">
        <w:rPr>
          <w:rFonts w:ascii="Times" w:cs="Times" w:eastAsia="Times" w:hAnsi="Times"/>
          <w:b w:val="0"/>
          <w:i w:val="0"/>
          <w:smallCaps w:val="0"/>
          <w:strike w:val="0"/>
          <w:color w:val="000000"/>
          <w:sz w:val="55.756378173828125"/>
          <w:szCs w:val="55.756378173828125"/>
          <w:u w:val="none"/>
          <w:shd w:fill="auto" w:val="clear"/>
          <w:vertAlign w:val="baseline"/>
          <w:rtl w:val="0"/>
        </w:rPr>
        <w:t xml:space="preserve">Pattern Recognition and Machine Learning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9.7149658203125" w:line="240" w:lineRule="auto"/>
        <w:ind w:left="233.2769775390625" w:right="0" w:firstLine="0"/>
        <w:jc w:val="left"/>
        <w:rPr>
          <w:rFonts w:ascii="Times" w:cs="Times" w:eastAsia="Times" w:hAnsi="Times"/>
          <w:b w:val="0"/>
          <w:i w:val="0"/>
          <w:smallCaps w:val="0"/>
          <w:strike w:val="0"/>
          <w:color w:val="000000"/>
          <w:sz w:val="55.756378173828125"/>
          <w:szCs w:val="55.756378173828125"/>
          <w:u w:val="none"/>
          <w:shd w:fill="auto" w:val="clear"/>
          <w:vertAlign w:val="baseline"/>
        </w:rPr>
      </w:pPr>
      <w:r w:rsidDel="00000000" w:rsidR="00000000" w:rsidRPr="00000000">
        <w:rPr>
          <w:rFonts w:ascii="Times" w:cs="Times" w:eastAsia="Times" w:hAnsi="Times"/>
          <w:b w:val="0"/>
          <w:i w:val="0"/>
          <w:smallCaps w:val="0"/>
          <w:strike w:val="0"/>
          <w:color w:val="000000"/>
          <w:sz w:val="55.756378173828125"/>
          <w:szCs w:val="55.756378173828125"/>
          <w:u w:val="none"/>
          <w:shd w:fill="auto" w:val="clear"/>
          <w:vertAlign w:val="baseline"/>
        </w:rPr>
        <w:drawing>
          <wp:inline distB="19050" distT="19050" distL="19050" distR="19050">
            <wp:extent cx="1474051" cy="411305"/>
            <wp:effectExtent b="0" l="0" r="0" t="0"/>
            <wp:docPr id="3"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474051" cy="41130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9976654052734" w:lineRule="auto"/>
        <w:ind w:left="280.65406799316406" w:right="6253.4014892578125" w:firstLine="2.32788085937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Christopher M. Bishop F.R.Eng. Assistant Director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05078125" w:line="240" w:lineRule="auto"/>
        <w:ind w:left="280.116882324218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Microsoft Research Ltd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98194885253906"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Cambridge CB3 0FB, U.K.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444763183593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cmbishop@microsoft.com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66.9006729125977" w:lineRule="auto"/>
        <w:ind w:left="281.01219177246094" w:right="5614.14306640625" w:hanging="1.4324951171875"/>
        <w:jc w:val="left"/>
        <w:rPr>
          <w:rFonts w:ascii="Times" w:cs="Times" w:eastAsia="Times" w:hAnsi="Times"/>
          <w:b w:val="0"/>
          <w:i w:val="1"/>
          <w:smallCaps w:val="0"/>
          <w:strike w:val="0"/>
          <w:color w:val="000000"/>
          <w:sz w:val="17.921693801879883"/>
          <w:szCs w:val="17.921693801879883"/>
          <w:u w:val="none"/>
          <w:shd w:fill="auto" w:val="clear"/>
          <w:vertAlign w:val="baseline"/>
        </w:rPr>
        <w:sectPr>
          <w:pgSz w:h="13320" w:w="10080" w:orient="portrait"/>
          <w:pgMar w:bottom="356.71417236328125" w:top="685.599365234375" w:left="605.2978515625" w:right="583.985595703125" w:header="0" w:footer="720"/>
          <w:pgNumType w:start="1"/>
        </w:sect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http://research.microsoft.com/</w:t>
      </w:r>
      <w:r w:rsidDel="00000000" w:rsidR="00000000" w:rsidRPr="00000000">
        <w:rPr>
          <w:rFonts w:ascii="Arial" w:cs="Arial" w:eastAsia="Arial" w:hAnsi="Arial"/>
          <w:b w:val="0"/>
          <w:i w:val="0"/>
          <w:smallCaps w:val="0"/>
          <w:strike w:val="0"/>
          <w:color w:val="000000"/>
          <w:sz w:val="17.921693801879883"/>
          <w:szCs w:val="17.92169380187988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cmbishop </w:t>
      </w:r>
      <w:r w:rsidDel="00000000" w:rsidR="00000000" w:rsidRPr="00000000">
        <w:rPr>
          <w:rFonts w:ascii="Times" w:cs="Times" w:eastAsia="Times" w:hAnsi="Times"/>
          <w:b w:val="0"/>
          <w:i w:val="1"/>
          <w:smallCaps w:val="0"/>
          <w:strike w:val="0"/>
          <w:color w:val="000000"/>
          <w:sz w:val="17.921693801879883"/>
          <w:szCs w:val="17.921693801879883"/>
          <w:u w:val="none"/>
          <w:shd w:fill="auto" w:val="clear"/>
          <w:vertAlign w:val="baseline"/>
          <w:rtl w:val="0"/>
        </w:rPr>
        <w:t xml:space="preserve">Series Editors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Michael Jordan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3000955581665" w:lineRule="auto"/>
        <w:ind w:left="182.108154296875" w:right="426.76971435546875" w:hanging="181.3919067382812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Department of Computer Science and Department of Statistics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830078125" w:line="222.30119705200195" w:lineRule="auto"/>
        <w:ind w:left="179.95933532714844" w:right="600.6411743164062" w:hanging="179.60121154785156"/>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University of California, Berkeley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830078125" w:line="222.3005247116089" w:lineRule="auto"/>
        <w:ind w:left="0.358123779296875" w:right="883.5621643066406" w:firstLine="0.537185668945312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Berkeley, CA 94720 USA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822265625" w:line="222.30045318603516" w:lineRule="auto"/>
        <w:ind w:left="247.04803466796875" w:right="309.3646240234375"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Professor Jon Kleinberg Department of Computer Science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2197265625" w:line="240" w:lineRule="auto"/>
        <w:ind w:left="249.196777343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Cornell University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4063110351562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Ithaca, NY 14853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690063476562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USA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85622215270996" w:lineRule="auto"/>
        <w:ind w:left="492.6641845703125" w:right="58.555908203125" w:firstLine="0.894165039062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Bernhard Scho¨lkopf Max Planck Institute for Biological Cybernetics Spemannstrasse 38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90234375" w:line="240" w:lineRule="auto"/>
        <w:ind w:left="494.09667968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72076 Tu¨bingen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4450683593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sectPr>
          <w:type w:val="continuous"/>
          <w:pgSz w:h="13320" w:w="10080" w:orient="portrait"/>
          <w:pgMar w:bottom="356.71417236328125" w:top="685.599365234375" w:left="885.4147338867188" w:right="2113.140869140625" w:header="0" w:footer="720"/>
          <w:cols w:equalWidth="0" w:num="3">
            <w:col w:space="0" w:w="2380"/>
            <w:col w:space="0" w:w="2380"/>
            <w:col w:space="0" w:w="2380"/>
          </w:cols>
        </w:sect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Germany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86669921875" w:line="240" w:lineRule="auto"/>
        <w:ind w:left="279.87815856933594"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Library of Congress Control Number: 2006922522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03125" w:line="240" w:lineRule="auto"/>
        <w:ind w:left="280.833129882812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ISBN-10: 0-387-31073-8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833129882812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ISBN-13: 978-0387-31073-2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33642578125" w:line="240" w:lineRule="auto"/>
        <w:ind w:left="280.5148315429687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Printed on acid-free paper.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6416015625" w:line="240" w:lineRule="auto"/>
        <w:ind w:left="286.0857391357422"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5.930394172668457"/>
          <w:szCs w:val="15.93039417266845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2006 Springer Science</w:t>
      </w:r>
      <w:r w:rsidDel="00000000" w:rsidR="00000000" w:rsidRPr="00000000">
        <w:rPr>
          <w:rFonts w:ascii="Noto Sans Symbols" w:cs="Noto Sans Symbols" w:eastAsia="Noto Sans Symbols" w:hAnsi="Noto Sans Symbols"/>
          <w:b w:val="0"/>
          <w:i w:val="0"/>
          <w:smallCaps w:val="0"/>
          <w:strike w:val="0"/>
          <w:color w:val="000000"/>
          <w:sz w:val="15.930394172668457"/>
          <w:szCs w:val="15.930394172668457"/>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Business Media, LLC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218143463135" w:lineRule="auto"/>
        <w:ind w:left="280.3556823730469" w:right="256.1083984375" w:hanging="0.9549713134765625"/>
        <w:jc w:val="both"/>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All rights reserved. This work may not be translated or copied in whole or in part without the written permission of the publisher (Springer Science</w:t>
      </w:r>
      <w:r w:rsidDel="00000000" w:rsidR="00000000" w:rsidRPr="00000000">
        <w:rPr>
          <w:rFonts w:ascii="Noto Sans Symbols" w:cs="Noto Sans Symbols" w:eastAsia="Noto Sans Symbols" w:hAnsi="Noto Sans Symbols"/>
          <w:b w:val="0"/>
          <w:i w:val="0"/>
          <w:smallCaps w:val="0"/>
          <w:strike w:val="0"/>
          <w:color w:val="000000"/>
          <w:sz w:val="15.930394172668457"/>
          <w:szCs w:val="15.930394172668457"/>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Business Media, LLC, 233 Spring Street, New York, NY 10013, USA), except for brief excerpts in connection with reviews or scholarly analysis. Use in connection with any form of information storage and retrieval, electronic adaptation, computer software, or by similar or dissimilar methodology now known or hereafter developed is forbidden.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13525390625" w:line="225.10192394256592" w:lineRule="auto"/>
        <w:ind w:left="280.51483154296875" w:right="264.7021484375" w:firstLine="0.159149169921875"/>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The use in this publication of trade names, trademarks, service marks, and similar terms, even if they are not identified as such, is not to be taken as an expression of opinion as to whether or not they are subject to proprietary rights.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2125244140625" w:line="240" w:lineRule="auto"/>
        <w:ind w:left="280.5148315429687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Printed in Singapore. (KYO)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6416015625" w:line="240" w:lineRule="auto"/>
        <w:ind w:left="282.74314880371094"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987654321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33642578125" w:line="240" w:lineRule="auto"/>
        <w:ind w:left="286.0857391357422"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springer.com</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0.469970703125" w:firstLine="0"/>
        <w:jc w:val="right"/>
        <w:rPr>
          <w:rFonts w:ascii="Times" w:cs="Times" w:eastAsia="Times" w:hAnsi="Times"/>
          <w:b w:val="0"/>
          <w:i w:val="1"/>
          <w:smallCaps w:val="0"/>
          <w:strike w:val="0"/>
          <w:color w:val="141314"/>
          <w:sz w:val="22.913999557495117"/>
          <w:szCs w:val="22.913999557495117"/>
          <w:u w:val="none"/>
          <w:shd w:fill="auto" w:val="clear"/>
          <w:vertAlign w:val="baseline"/>
        </w:rPr>
      </w:pPr>
      <w:r w:rsidDel="00000000" w:rsidR="00000000" w:rsidRPr="00000000">
        <w:rPr>
          <w:rFonts w:ascii="Times" w:cs="Times" w:eastAsia="Times" w:hAnsi="Times"/>
          <w:b w:val="0"/>
          <w:i w:val="1"/>
          <w:smallCaps w:val="0"/>
          <w:strike w:val="0"/>
          <w:color w:val="141314"/>
          <w:sz w:val="22.913999557495117"/>
          <w:szCs w:val="22.913999557495117"/>
          <w:u w:val="none"/>
          <w:shd w:fill="auto" w:val="clear"/>
          <w:vertAlign w:val="baseline"/>
          <w:rtl w:val="0"/>
        </w:rPr>
        <w:t xml:space="preserve">This book is dedicated to my family: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32958984375" w:line="240" w:lineRule="auto"/>
        <w:ind w:left="0" w:right="2471.451416015625" w:firstLine="0"/>
        <w:jc w:val="right"/>
        <w:rPr>
          <w:rFonts w:ascii="Times" w:cs="Times" w:eastAsia="Times" w:hAnsi="Times"/>
          <w:b w:val="0"/>
          <w:i w:val="1"/>
          <w:smallCaps w:val="0"/>
          <w:strike w:val="0"/>
          <w:color w:val="141314"/>
          <w:sz w:val="22.913999557495117"/>
          <w:szCs w:val="22.913999557495117"/>
          <w:u w:val="none"/>
          <w:shd w:fill="auto" w:val="clear"/>
          <w:vertAlign w:val="baseline"/>
        </w:rPr>
      </w:pPr>
      <w:r w:rsidDel="00000000" w:rsidR="00000000" w:rsidRPr="00000000">
        <w:rPr>
          <w:rFonts w:ascii="Times" w:cs="Times" w:eastAsia="Times" w:hAnsi="Times"/>
          <w:b w:val="0"/>
          <w:i w:val="1"/>
          <w:smallCaps w:val="0"/>
          <w:strike w:val="0"/>
          <w:color w:val="141314"/>
          <w:sz w:val="22.913999557495117"/>
          <w:szCs w:val="22.913999557495117"/>
          <w:u w:val="none"/>
          <w:shd w:fill="auto" w:val="clear"/>
          <w:vertAlign w:val="baseline"/>
          <w:rtl w:val="0"/>
        </w:rPr>
        <w:t xml:space="preserve">Jenna, Mark, and Hugh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109130859375" w:line="205.51358699798584" w:lineRule="auto"/>
        <w:ind w:left="3070.8352661132812" w:right="1287.9266357421875" w:hanging="2.5103759765625"/>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Times" w:cs="Times" w:eastAsia="Times" w:hAnsi="Times"/>
          <w:b w:val="0"/>
          <w:i w:val="1"/>
          <w:smallCaps w:val="0"/>
          <w:strike w:val="0"/>
          <w:color w:val="141314"/>
          <w:sz w:val="22.913999557495117"/>
          <w:szCs w:val="22.913999557495117"/>
          <w:u w:val="none"/>
          <w:shd w:fill="auto" w:val="clear"/>
          <w:vertAlign w:val="baseline"/>
        </w:rPr>
        <w:drawing>
          <wp:inline distB="19050" distT="19050" distL="19050" distR="19050">
            <wp:extent cx="2879385" cy="4312899"/>
            <wp:effectExtent b="0" l="0" r="0" t="0"/>
            <wp:docPr id="5"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2879385" cy="4312899"/>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Total eclipse of the sun, Antalya, Turkey, 29 March 2006.</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2.3117065429688" w:right="0" w:firstLine="0"/>
        <w:jc w:val="left"/>
        <w:rPr>
          <w:rFonts w:ascii="Arial" w:cs="Arial" w:eastAsia="Arial" w:hAnsi="Arial"/>
          <w:b w:val="1"/>
          <w:i w:val="0"/>
          <w:smallCaps w:val="0"/>
          <w:strike w:val="0"/>
          <w:color w:val="ff0000"/>
          <w:sz w:val="34.430999755859375"/>
          <w:szCs w:val="34.430999755859375"/>
          <w:u w:val="none"/>
          <w:shd w:fill="auto" w:val="clear"/>
          <w:vertAlign w:val="baseline"/>
        </w:rPr>
      </w:pPr>
      <w:r w:rsidDel="00000000" w:rsidR="00000000" w:rsidRPr="00000000">
        <w:rPr>
          <w:rFonts w:ascii="Arial" w:cs="Arial" w:eastAsia="Arial" w:hAnsi="Arial"/>
          <w:b w:val="1"/>
          <w:i w:val="0"/>
          <w:smallCaps w:val="0"/>
          <w:strike w:val="0"/>
          <w:color w:val="ff0000"/>
          <w:sz w:val="34.430999755859375"/>
          <w:szCs w:val="34.430999755859375"/>
          <w:u w:val="none"/>
          <w:shd w:fill="auto" w:val="clear"/>
          <w:vertAlign w:val="baseline"/>
          <w:rtl w:val="0"/>
        </w:rPr>
        <w:t xml:space="preserve">Preface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260498046875" w:line="228.50854396820068" w:lineRule="auto"/>
        <w:ind w:left="1826.7716979980469" w:right="33.0322265625" w:firstLine="2.7198791503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Pattern recognition has its origins in engineering, whereas machine learning grew out of computer science. However, these activities can be viewed as two facets of the same field, and together they have undergone substantial development over the past ten years. In particular, Bayesian methods have grown from a specialist niche to become mainstream, while graphical models have emerged as a general framework for describing and applying probabilistic models. Also, the practical applicability of Bayesian methods has been greatly enhanced through the development of a range of approximate inference algorithms such as variational Bayes and expectation propa gation. Similarly, new models based on kernels have had significant impact on both algorithms and applications.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47244262695" w:lineRule="auto"/>
        <w:ind w:left="1828.0270385742188" w:right="44.11865234375" w:firstLine="361.7346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new textbook reflects these recent developments while providing a compre hensive introduction to the fields of pattern recognition and machine learning. It is aimed at advanced undergraduates or first year PhD students, as well as researchers and practitioners, and assumes no previous knowledge of pattern recognition or ma chine learning concepts. Knowledge of multivariate calculus and basic linear algebra is required, and some familiarity with probabilities would be helpful though not es sential as the book includes a self-contained introduction to basic probability theory.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153579712" w:lineRule="auto"/>
        <w:ind w:left="1827.1902465820312" w:right="31.9848632812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this book has broad scope, it is impossible to provide a complete list of references, and in particular no attempt has been made to provide accurate historical attribution of ideas. Instead, the aim has been to give references that offer greater detail than is possible here and that hopefully provide entry points into what, in some cases, is a very extensive literature. For this reason, the references are often to more recent textbooks and review articles rather than to original sources.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31.37451171875" w:right="47.6763916015625" w:firstLine="358.3871459960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book is supported by a great deal of additional material, including lecture slides as well as the complete set of figures used in the book, and the reader is encouraged to visit the book web site for the latest information: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5517883300781" w:line="240" w:lineRule="auto"/>
        <w:ind w:left="0" w:right="1119.454345703125" w:firstLine="0"/>
        <w:jc w:val="right"/>
        <w:rPr>
          <w:rFonts w:ascii="Arial" w:cs="Arial" w:eastAsia="Arial" w:hAnsi="Arial"/>
          <w:b w:val="0"/>
          <w:i w:val="0"/>
          <w:smallCaps w:val="0"/>
          <w:strike w:val="0"/>
          <w:color w:val="141314"/>
          <w:sz w:val="22.913999557495117"/>
          <w:szCs w:val="22.913999557495117"/>
          <w:u w:val="none"/>
          <w:shd w:fill="auto" w:val="clear"/>
          <w:vertAlign w:val="baseline"/>
        </w:rPr>
      </w:pPr>
      <w:r w:rsidDel="00000000" w:rsidR="00000000" w:rsidRPr="00000000">
        <w:rPr>
          <w:rFonts w:ascii="Arial" w:cs="Arial" w:eastAsia="Arial" w:hAnsi="Arial"/>
          <w:b w:val="0"/>
          <w:i w:val="0"/>
          <w:smallCaps w:val="0"/>
          <w:strike w:val="0"/>
          <w:color w:val="141314"/>
          <w:sz w:val="22.913999557495117"/>
          <w:szCs w:val="22.913999557495117"/>
          <w:u w:val="none"/>
          <w:shd w:fill="auto" w:val="clear"/>
          <w:vertAlign w:val="baseline"/>
          <w:rtl w:val="0"/>
        </w:rPr>
        <w:t xml:space="preserve">http://research.microsoft.com/</w:t>
      </w:r>
      <w:r w:rsidDel="00000000" w:rsidR="00000000" w:rsidRPr="00000000">
        <w:rPr>
          <w:rFonts w:ascii="Arial Unicode MS" w:cs="Arial Unicode MS" w:eastAsia="Arial Unicode MS" w:hAnsi="Arial Unicode MS"/>
          <w:b w:val="0"/>
          <w:i w:val="1"/>
          <w:smallCaps w:val="0"/>
          <w:strike w:val="0"/>
          <w:color w:val="141314"/>
          <w:sz w:val="22.913999557495117"/>
          <w:szCs w:val="22.913999557495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2.913999557495117"/>
          <w:szCs w:val="22.913999557495117"/>
          <w:u w:val="none"/>
          <w:shd w:fill="auto" w:val="clear"/>
          <w:vertAlign w:val="baseline"/>
          <w:rtl w:val="0"/>
        </w:rPr>
        <w:t xml:space="preserve">cmbishop/PRML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6376953125" w:line="240" w:lineRule="auto"/>
        <w:ind w:left="0" w:right="59.140014648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vii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5946350097656"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viii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PREFACE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9951171875" w:line="240" w:lineRule="auto"/>
        <w:ind w:left="2188.25256347656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Exercises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28.50837230682373" w:lineRule="auto"/>
        <w:ind w:left="1811.8234252929688" w:right="60.532226562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exercises that appear at the end of every chapter form an important com ponent of the book. Each exercise has been carefully chosen to reinforce concepts explained in the text or to develop and generalize them in significant ways, and each is graded according to difficulty ranging from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denotes a simple exercise taking a few minutes to complete, through to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denotes a significantly more complex exercise.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4156608581543" w:lineRule="auto"/>
        <w:ind w:left="1811.4047241210938" w:right="58.0218505859375" w:firstLine="363.199157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It has been difficult to know to what extent these solutions should be made widely available. Those engaged in self study will find worked solutions very ben eficial, whereas many course tutors request that solutions be available only via the publisher so that the exercises may be used in class. In order to try to meet these conflicting requirements, those exercises that help amplify key points in the text, or that fill in important details, have solutions that are available as a PDF file from the book web site. Such exercises are denoted by </w:t>
      </w:r>
      <w:r w:rsidDel="00000000" w:rsidR="00000000" w:rsidRPr="00000000">
        <w:rPr>
          <w:rFonts w:ascii="Arial" w:cs="Arial" w:eastAsia="Arial" w:hAnsi="Arial"/>
          <w:b w:val="1"/>
          <w:i w:val="0"/>
          <w:smallCaps w:val="0"/>
          <w:strike w:val="0"/>
          <w:color w:val="ffffff"/>
          <w:sz w:val="20.921600341796875"/>
          <w:szCs w:val="20.921600341796875"/>
          <w:u w:val="none"/>
          <w:shd w:fill="auto" w:val="clear"/>
          <w:vertAlign w:val="baseline"/>
          <w:rtl w:val="0"/>
        </w:rPr>
        <w:t xml:space="preserve">www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Solutions for the remaining exercises are available to course tutors by contacting the publisher (contact details are given on the book web site). Readers are strongly encouraged to work through the exercises unaided, and to turn to the solutions only as required.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28.50854396820068" w:lineRule="auto"/>
        <w:ind w:left="1816.5484619140625" w:right="62.711181640625" w:firstLine="357.550048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this book focuses on concepts and principles, in a taught course the students should ideally have the opportunity to experiment with some of the key algorithms using appropriate data sets. A companion volume (Bishop and Nabney, 2008) will deal with practical aspects of pattern recognition and machine learning, and will be accompanied by Matlab software implementing most of the algorithms discussed in this book.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53759765625" w:line="240" w:lineRule="auto"/>
        <w:ind w:left="2175.4208374023438"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Acknowledgements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514892578125" w:line="228.433198928833" w:lineRule="auto"/>
        <w:ind w:left="1812.6600646972656" w:right="47.7716064453125" w:firstLine="360.6886291503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of all I would like to express my sincere thanks to Markus Svensen who ´ has provided immense help with preparation of figures and with the typesetting of the book in L</w:t>
      </w:r>
      <w:r w:rsidDel="00000000" w:rsidR="00000000" w:rsidRPr="00000000">
        <w:rPr>
          <w:rFonts w:ascii="Times" w:cs="Times" w:eastAsia="Times" w:hAnsi="Times"/>
          <w:b w:val="0"/>
          <w:i w:val="0"/>
          <w:smallCaps w:val="0"/>
          <w:strike w:val="0"/>
          <w:color w:val="141314"/>
          <w:sz w:val="24.40833409627279"/>
          <w:szCs w:val="24.40833409627279"/>
          <w:u w:val="none"/>
          <w:shd w:fill="auto" w:val="clear"/>
          <w:vertAlign w:val="superscript"/>
          <w:rtl w:val="0"/>
        </w:rPr>
        <w:t xml:space="preserve">A</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X. His assistance has been invaluable.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16.8150329589844" w:right="60.980224609375" w:firstLine="357.75955200195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am very grateful to Microsoft Research for providing a highly stimulating re search environment and for giving me the freedom to write this book (the views and opinions expressed in this book, however, are my own and are therefore not neces sarily the same as those of Microsoft or its affiliates).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13.4677124023438" w:right="59.0960693359375" w:firstLine="366.1279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Springer has provided excellent support throughout the final stages of prepara tion of this book, and I would like to thank my commissioning editor John Kimmel for his support and professionalism, as well as Joseph Piliero for his help in design ing the cover and the text format and MaryAnn Brickner for her numerous contribu tions during the production phase. The inspiration for the cover design came from a discussion with Antonio Criminisi.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31825733184814" w:lineRule="auto"/>
        <w:ind w:left="1812.4215698242188" w:right="61.39892578125" w:firstLine="362.153015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also wish to thank Oxford University Press for permission to reproduce ex cerpts from an earlier textbook,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Neural Networks for Pattern Recognition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(Bishop, 1995a). The images of the Mark 1 perceptron and of Frank Rosenblatt are repro duced with the permission of Arvin Calspan Advanced Technology Center. I would also like to thank Asela Gunawardana for plotting the spectrogram in Figure 13.1, and Bernhard Scholkopf for permission to use his kernel PCA code to plot Fig- ¨ ure 12.17.</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904296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PREFACE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ix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36549282073975" w:lineRule="auto"/>
        <w:ind w:left="1826.9677734375" w:right="43.7152099609375" w:firstLine="361.5252685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Many people have helped by proofreading draft material and providing com ments and suggestions, including Shivani Agarwal, Cedric Archambeau, Arik Azran, ´ Andrew Blake, Hakan Cevikalp, Michael Fourman, Brendan Frey, Zoubin Ghahra mani, Thore Graepel, Katherine Heller, Ralf Herbrich, Geoffrey Hinton, Adam Jo hansen, Matthew Johnson, Michael Jordan, Eva Kalyvianaki, Anitha Kannan, Julia Lasserre, David Liu, Tom Minka, Ian Nabney, Tonatiuh Pena, Yuan Qi, Sam Roweis, Balaji Sanjiya, Toby Sharp, Ana Costa e Silva, David Spiegelhalter, Jay Stokes, Tara Symeonides, Martin Szummer, Marshall Tappen, Ilkay Ulusoy, Chris Williams, John Winn, and Andrew Zisserman.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55908203125" w:line="228.5083293914795" w:lineRule="auto"/>
        <w:ind w:left="1828.6415100097656" w:right="48.1085205078125" w:firstLine="359.85183715820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Finally, I would like to thank my wife Jenna who has been hugely supportive throughout the several years it has taken to write this book.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302490234375" w:line="240" w:lineRule="auto"/>
        <w:ind w:left="1831.779632568359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Chris Bishop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1.779632568359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Cambridge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8.4321594238281"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February 2006</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9.9014282226562" w:right="0" w:firstLine="0"/>
        <w:jc w:val="left"/>
        <w:rPr>
          <w:rFonts w:ascii="Arial" w:cs="Arial" w:eastAsia="Arial" w:hAnsi="Arial"/>
          <w:b w:val="1"/>
          <w:i w:val="0"/>
          <w:smallCaps w:val="0"/>
          <w:strike w:val="0"/>
          <w:color w:val="ff0000"/>
          <w:sz w:val="34.430999755859375"/>
          <w:szCs w:val="34.430999755859375"/>
          <w:u w:val="none"/>
          <w:shd w:fill="auto" w:val="clear"/>
          <w:vertAlign w:val="baseline"/>
        </w:rPr>
      </w:pPr>
      <w:r w:rsidDel="00000000" w:rsidR="00000000" w:rsidRPr="00000000">
        <w:rPr>
          <w:rFonts w:ascii="Arial" w:cs="Arial" w:eastAsia="Arial" w:hAnsi="Arial"/>
          <w:b w:val="1"/>
          <w:i w:val="0"/>
          <w:smallCaps w:val="0"/>
          <w:strike w:val="0"/>
          <w:color w:val="ff0000"/>
          <w:sz w:val="34.430999755859375"/>
          <w:szCs w:val="34.430999755859375"/>
          <w:u w:val="none"/>
          <w:shd w:fill="auto" w:val="clear"/>
          <w:vertAlign w:val="baseline"/>
          <w:rtl w:val="0"/>
        </w:rPr>
        <w:t xml:space="preserve">Mathematical notation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260498046875" w:line="228.50854396820068" w:lineRule="auto"/>
        <w:ind w:left="1829.4915771484375" w:right="52.0703125" w:firstLine="0.4183959960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have tried to keep the mathematical content of the book to the minimum neces sary to achieve a proper understanding of the field. However, this minimum level is nonzero, and it should be emphasized that a good grasp of calculus, linear algebra, and probability theory is essential for a clear understanding of modern pattern recog nition and machine learning techniques. Nevertheless, the emphasis in this book is on conveying the underlying concepts rather than on mathematical rigour.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2.26799488067627" w:lineRule="auto"/>
        <w:ind w:left="1827.1270751953125" w:right="44.810791015625" w:firstLine="362.8436279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have tried to use a consistent notation throughout the book, although at times this means departing from some of the conventions used in the corresponding re search literature. Vectors are denoted by lower case bold Roman letters such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all vectors are assumed to be column vectors. A superscript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transpose of a matrix or vector, so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be a row vector. Uppercase bold roman letters, such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 matrices. The notation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a row vector with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elements, while the corresponding column vector is written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29.0594482421875" w:right="47.899169921875" w:firstLine="360.68817138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notation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used to denote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closed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interval from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that is the interval including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themselves, while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correspond ing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open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interval, that is the interval excluding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an interval that includes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but excludes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the most part, however, there will be little need to dwell on such refinements as whether the end points of an interval are included or not.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927734375" w:line="213.83776187896729" w:lineRule="auto"/>
        <w:ind w:left="1829.5904541015625" w:right="56.156005859375" w:firstLine="359.7390747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 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identity matrix (also known as the unit matrix) is denoted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will be abbreviated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there is no ambiguity about it dimensionality. It has elements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equal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30.1104736328125" w:right="44.33837890625" w:firstLine="359.0145874023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functional is denoted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some function. The concept of a functional is discussed in Appendix 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2.37821578979492" w:lineRule="auto"/>
        <w:ind w:left="1828.4364318847656" w:right="59.1925048828125" w:firstLine="361.1073303222656"/>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notation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bounded as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instance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4805908203125" w:line="213.83783340454102" w:lineRule="auto"/>
        <w:ind w:left="1829.5486450195312" w:right="47.19970703125" w:firstLine="360.2697753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expectation of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a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 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situations where there is no ambiguity as to which variable is being averaged over, this will be simplified by omitting the suffix, for instance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5794677734375" w:line="240" w:lineRule="auto"/>
        <w:ind w:left="0" w:right="58.91601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MATHEMATICAL NOTATION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0.9083366394043" w:lineRule="auto"/>
        <w:ind w:left="1813.8597106933594" w:right="63.831787109375" w:hanging="0.1043701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the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conditioned on another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z</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the corre sponding conditional expectation will be written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|z</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the variance is denoted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for vector variables the covariance is written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also 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shorthand notation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concepts of expecta tions and covariances are introduced in Section 1.2.2.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927734375" w:line="213.58715057373047" w:lineRule="auto"/>
        <w:ind w:left="1813.2362365722656" w:right="59.53857421875" w:firstLine="361.8345642089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values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combine the observations into a data 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row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the row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of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observation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the case of one-dimensional variables we shall denote such a matrix by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a column vector whose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is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has dimensionality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uses a different typeface to distinguish it from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has dimensionality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1.2937927246094" w:right="0" w:firstLine="0"/>
        <w:jc w:val="left"/>
        <w:rPr>
          <w:rFonts w:ascii="Arial" w:cs="Arial" w:eastAsia="Arial" w:hAnsi="Arial"/>
          <w:b w:val="1"/>
          <w:i w:val="0"/>
          <w:smallCaps w:val="0"/>
          <w:strike w:val="0"/>
          <w:color w:val="ff0000"/>
          <w:sz w:val="34.430999755859375"/>
          <w:szCs w:val="34.430999755859375"/>
          <w:u w:val="none"/>
          <w:shd w:fill="auto" w:val="clear"/>
          <w:vertAlign w:val="baseline"/>
        </w:rPr>
      </w:pPr>
      <w:r w:rsidDel="00000000" w:rsidR="00000000" w:rsidRPr="00000000">
        <w:rPr>
          <w:rFonts w:ascii="Arial" w:cs="Arial" w:eastAsia="Arial" w:hAnsi="Arial"/>
          <w:b w:val="1"/>
          <w:i w:val="0"/>
          <w:smallCaps w:val="0"/>
          <w:strike w:val="0"/>
          <w:color w:val="ff0000"/>
          <w:sz w:val="34.430999755859375"/>
          <w:szCs w:val="34.430999755859375"/>
          <w:u w:val="none"/>
          <w:shd w:fill="auto" w:val="clear"/>
          <w:vertAlign w:val="baseline"/>
          <w:rtl w:val="0"/>
        </w:rPr>
        <w:t xml:space="preserve">Contents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4862060546875" w:line="428.42891693115234" w:lineRule="auto"/>
        <w:ind w:left="1829.0731811523438" w:right="49.3499755859375" w:firstLine="0.41839599609375"/>
        <w:jc w:val="both"/>
        <w:rPr>
          <w:rFonts w:ascii="Times" w:cs="Times" w:eastAsia="Times" w:hAnsi="Times"/>
          <w:b w:val="1"/>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Preface vii Mathematical notation xi Contents xiii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59521484375" w:line="228.50825786590576" w:lineRule="auto"/>
        <w:ind w:left="2163.1915283203125" w:right="49.559326171875" w:hanging="323.4483337402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 Introduction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 Example: Polynomial Curve Fitting . . . . ............. 4 1.2 Probability Theory . . . . . . . . . . . . . . . . . . . . . . . . . . 12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8688354492" w:lineRule="auto"/>
        <w:ind w:left="2644.5974731445312" w:right="49.34997558593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 Probability densities . . . . . . . . . . . . . . . . . . . . . 17 1.2.2 Expectations and covariances . . . . . . . . . . . . . . . . 19 1.2.3 Bayesian probabilities . . . . . . . . . . . . . . . . . . . . 21 1.2.4 The Gaussian distribution . . . . . . . . . . . . . . . . . . 24 1.2.5 Curve fitting re-visited . . . . . . . . . . . . . . . . . . . . 28 1.2.6 Bayesian curve fitting . . . . . . . . . . . . . . . . . . . . 30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2163.1915283203125" w:right="49.55932617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 Model Selection . . . . . . . . . . . . . . . . . . . . . . . . . . . 32 1.4 The Curse of Dimensionality . . . . . . . . . . . . . . . . . . . . . 33 1.5 Decision Theory . . . . . . . . . . . . . . . . . . . . . . . . . . . 38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2644.5974731445312" w:right="49.55932617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1.5.1 Minimizing the misclassification rate . . . . . . . . . . . . 39 1.5.2 Minimizing the expected loss . . . . . . . . . . . . . . . . 41 1.5.3 The reject option . . . . . . . . . . . . . . . . . . . . . . . 42 1.5.4 Inference and decision . . . . . . . . . . . . . . . . . . . . 42 1.5.5 Loss functions for regression . . . . . . . . . . . . . . . . . 46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30078125" w:lineRule="auto"/>
        <w:ind w:left="2142.4798583984375" w:right="55.8349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 Information Theory . . . . . . . . . . . . . . . . . . . . . . . . . . 48 1.6.1 Relative entropy and mutual information . . . . . . . . . . 55 Exercises . . . . . . . . . . . . . . . . . . . . . . . . . . . . . . . . . . 58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7573547363281" w:line="240" w:lineRule="auto"/>
        <w:ind w:left="0" w:right="58.97338867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xiii</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xiv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4.4873046875" w:right="64.5635986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2 Probability Distributions 67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2.1 Binary Variables . . . . . . . . . . . . . . . . . . . . . . . . . . . 68 2.1.1 The beta distribution . . . . . . . . . . . . . . . . . . . . . 71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765705108643" w:lineRule="auto"/>
        <w:ind w:left="2612.2286987304688" w:right="65.609130859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2.2 Multinomial Variables . . . . . . . . . . . . . . . . . . . . . . . . 74 2.2.1 The Dirichlet distribution . . . . . . . . . . . . . . . . . . . 76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28.50765705108643" w:lineRule="auto"/>
        <w:ind w:left="2612.22900390625" w:right="71.2585449218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 The Gaussian Distribution . . . . . . . . . . . . . . . . . . . . . . 78 2.3.1 Conditional Gaussian distributions . . . . . . . . . . . . . . 85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71.25793457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2.3.2 Marginal Gaussian distributions . . . . . . . . . . . . . . . 88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7723388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2.3.3 Bayes’ theorem for Gaussian variables . . . . . . . . . . . . 90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18701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2.3.4 Maximum likelihood for the Gaussian . . . . . . . . . . . . 93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609130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2.3.5 Sequential estimation . . . . . . . . . . . . . . . . . . . . . 94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42114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2.3.6 Bayesian inference for the Gaussian . . . . . . . . . . . . . 97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0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2.3.7 Student’s t-distribution . . . . . . . . . . . . . . . . . . . . 102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932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2.3.8 Periodic variables . . . . . . . . . . . . . . . . . . . . . . . 105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9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2.3.9 Mixtures of Gaussians . . . . . . . . . . . . . . . . . . . . 110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300704956" w:lineRule="auto"/>
        <w:ind w:left="2612.2286987304688" w:right="66.44592285156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2.4 The Exponential Family . . . . . . . . . . . . . . . . . . . . . . . 113 2.4.1 Maximum likelihood and sufficient statistics . . . . . . . . 116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40" w:lineRule="auto"/>
        <w:ind w:left="0" w:right="70.6304931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2.4.2 Conjugate priors . . . . . . . . . . . . . . . . . . . . . . . 117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304931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2.4.3 Noninformative priors . . . . . . . . . . . . . . . . . . . . 117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300704956" w:lineRule="auto"/>
        <w:ind w:left="2612.2286987304688" w:right="64.9816894531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2.5 Nonparametric Methods . . . . . . . . . . . . . . . . . . . . . . . 120 2.5.1 Kernel density estimators . . . . . . . . . . . . . . . . . . . 122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5.817871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2.5.2 Nearest-neighbour methods . . . . . . . . . . . . . . . . . 124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2988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127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949462890625" w:line="228.50858688354492" w:lineRule="auto"/>
        <w:ind w:left="1814.06982421875" w:right="65.1910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3 Linear Models for Regression 137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 Linear Basis Function Models . . . . . . . . . . . . . . . . . . . . 138 3.1.1 Maximum likelihood and least squares . . . . . . . . . . . . 140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3.1.2 Geometry of least squares . . . . . . . . . . . . . . . . . . 143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3.1.3 Sequential learning . . . . . . . . . . . . . . . . . . . . . . 143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278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3.1.4 Regularized least squares . . . . . . . . . . . . . . . . . . . 144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864624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3.1.5 Multiple outputs . . . . . . . . . . . . . . . . . . . . . . . 146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7298583984" w:lineRule="auto"/>
        <w:ind w:left="2133.3331298828125"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3.2 The Bias-Variance Decomposition . . . . . . . . . . . . . . . . . . 147 3.3 Bayesian Linear Regression . . . . . . . . . . . . . . . . . . . . . 152 3.3.1 Parameter distribution . . . . . . . . . . . . . . . . . . . . 152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40" w:lineRule="auto"/>
        <w:ind w:left="0" w:right="66.864624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3.3.2 Predictive distribution . . . . . . . . . . . . . . . . . . . . 156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75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3.3.3 Equivalent kernel . . . . . . . . . . . . . . . . . . . . . . . 159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7298583984" w:lineRule="auto"/>
        <w:ind w:left="2133.3331298828125" w:right="66.864013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3.4 Bayesian Model Comparison . . . . . . . . . . . . . . . . . . . . . 161 3.5 The Evidence Approximation . . . . . . . . . . . . . . . . . . . . 165 3.5.1 Evaluation of the evidence function . . . . . . . . . . . . . 166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64306640625" w:line="240" w:lineRule="auto"/>
        <w:ind w:left="0" w:right="71.6766357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3.5.2 Maximizing the evidence function . . . . . . . . . . . . . . 168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0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3.5.3 Effective number of parameters . . . . . . . . . . . . . . . 170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915908813477" w:lineRule="auto"/>
        <w:ind w:left="2126.8478393554688" w:right="65.3997802734375" w:firstLine="6.4855957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3.6 Limitations of Fixed Basis Functions . . . . . . . . . . . . . . . . 172 Exercises . . . . . . . . . . . . . . . . . . . . . . . . . . . . . . . . . . 173</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4658203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0091705322" w:lineRule="auto"/>
        <w:ind w:left="1830.1203918457031" w:right="49.558105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4 Linear Models for Classification 179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4.1 Discriminant Functions . . . . . . . . . . . . . . . . . . . . . . . . 181 4.1.1 Two classes . . . . . . . . . . . . . . . . . . . . . . . . . . 181 4.1.2 Multiple classes . . . . . . . . . . . . . . . . . . . . . . . . 182 4.1.3 Least squares for classification . . . . . . . . . . . . . . . . 184 4.1.4 Fisher’s linear discriminant . . . . . . . . . . . . . . . . . . 186 4.1.5 Relation to least squares . . . . . . . . . . . . . . . . . . . 189 4.1.6 Fisher’s discriminant for multiple classes . . . . . . . . . . 191 4.1.7 The perceptron algorithm . . . . . . . . . . . . . . . . . . . 192 4.2 Probabilistic Generative Models . . . . . . . . . . . . . . . . . . . 196 4.2.1 Continuous inputs . . . . . . . . . . . . . . . . . . . . . . 198 4.2.2 Maximum likelihood solution . . . . . . . . . . . . . . . . 200 4.2.3 Discrete features . . . . . . . . . . . . . . . . . . . . . . . 202 4.2.4 Exponential family . . . . . . . . . . . . . . . . . . . . . . 202 4.3 Probabilistic Discriminative Models . . . . . . . . . . . . . . . . . 203 4.3.1 Fixed basis functions . . . . . . . . . . . . . . . . . . . . . 204 4.3.2 Logistic regression . . . . . . . . . . . . . . . . . . . . . . 205 4.3.3 Iterative reweighted least squares . . . . . . . . . . . . . . 207 4.3.4 Multiclass logistic regression . . . . . . . . . . . . . . . . . 209 4.3.5 Probit regression . . . . . . . . . . . . . . . . . . . . . . . 210 4.3.6 Canonical link functions . . . . . . . . . . . . . . . . . . . 212 4.4 The Laplace Approximation . . . . . . . . . . . . . . . . . . . . . 213 4.4.1 Model comparison and BIC . . . . . . . . . . . . . . . . . 216 4.5 Bayesian Logistic Regression . . . . . . . . . . . . . . . . . . . . 217 4.5.1 Laplace approximation . . . . . . . . . . . . . . . . . . . . 217 4.5.2 Predictive distribution . . . . . . . . . . . . . . . . . . . . 218 Exercises . . . . . . . . . . . . . . . . . . . . . . . . . . . . . . . . . . 220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32958984375" w:line="228.50891590118408" w:lineRule="auto"/>
        <w:ind w:left="1830.7484436035156" w:right="49.7668457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5 Neural Networks 225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5.1 Feed-forward Network Functions . . . . . . . . . . . . . . . . . . 227 5.1.1 Weight-space symmetries . . . . . . . . . . . . . . . . . . 231 5.2 Network Training . . . . . . . . . . . . . . . . . . . . . . . . . . . 232 5.2.1 Parameter optimization . . . . . . . . . . . . . . . . . . . . 236 5.2.2 Local quadratic approximation . . . . . . . . . . . . . . . . 237 5.2.3 Use of gradient information . . . . . . . . . . . . . . . . . 239 5.2.4 Gradient descent optimization . . . . . . . . . . . . . . . . 240 5.3 Error Backpropagation . . . . . . . . . . . . . . . . . . . . . . . . 241 5.3.1 Evaluation of error-function derivatives . . . . . . . . . . . 242 5.3.2 A simple example . . . . . . . . . . . . . . . . . . . . . . 245 5.3.3 Efficiency of backpropagation . . . . . . . . . . . . . . . . 246 5.3.4 The Jacobian matrix . . . . . . . . . . . . . . . . . . . . . 247 5.4 The Hessian Matrix . . . . . . . . . . . . . . . . . . . . . . . . . . 249 5.4.1 Diagonal approximation . . . . . . . . . . . . . . . . . . . 250 5.4.2 Outer product approximation . . . . . . . . . . . . . . . . . 251 5.4.3 Inverse Hessian . . . . . . . . . . . . . . . . . . . . . . . . 252</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64.982910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5.4.4 Finite differences . . . . . . . . . . . . . . . . . . . . . . . 252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396972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5.4.5 Exact evaluation of the Hessian . . . . . . . . . . . . . . . 253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8190917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5.4.6 Fast multiplication by the Hessian . . . . . . . . . . . . . . 254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2612.6461791992188" w:right="66.656494140625" w:hanging="481.405639648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 Regularization in Neural Networks . . . . . . . . . . . . . . . . . 256 5.5.1 Consistent Gaussian priors . . . . . . . . . . . . . . . . . . 257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68.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5.5.2 Early stopping . . . . . . . . . . . . . . . . . . . . . . . . 259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138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5.5.3 Invariances . . . . . . . . . . . . . . . . . . . . . . . . . . 261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39758300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5.5.4 Tangent propagation . . . . . . . . . . . . . . . . . . . . . 263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932739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5.5.5 Training with transformed data . . . . . . . . . . . . . . . . 265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3110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5.5.6 Convolutional networks . . . . . . . . . . . . . . . . . . . 267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53942871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5.5.7 Soft weight sharing . . . . . . . . . . . . . . . . . . . . . . 269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2131.2399291992188"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5.6 Mixture Density Networks . . . . . . . . . . . . . . . . . . . . . . 272 5.7 Bayesian Neural Networks . . . . . . . . . . . . . . . . . . . . . . 277 5.7.1 Posterior parameter distribution . . . . . . . . . . . . . . . 278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4.982910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5.7.2 Hyperparameter optimization . . . . . . . . . . . . . . . . 280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138061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5.7.3 Bayesian neural networks for classification . . . . . . . . . 281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8190917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284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943359375" w:line="228.50858688354492" w:lineRule="auto"/>
        <w:ind w:left="1816.57958984375" w:right="65.8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6 Kernel Methods 291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6.1 Dual Representations . . . . . . . . . . . . . . . . . . . . . . . . . 293 6.2 Constructing Kernels . . . . . . . . . . . . . . . . . . . . . . . . . 294 6.3 Radial Basis Function Networks . . . . . . . . . . . . . . . . . . . 299 6.3.1 Nadaraya-Watson model . . . . . . . . . . . . . . . . . . . 301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8300704956" w:lineRule="auto"/>
        <w:ind w:left="2612.8561401367188" w:right="66.027832031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 Gaussian Processes . . . . . . . . . . . . . . . . . . . . . . . . . . 303 6.4.1 Linear regression revisited . . . . . . . . . . . . . . . . . . 304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6.4.2 Gaussian processes for regression . . . . . . . . . . . . . . 306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468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6.4.3 Learning the hyperparameters . . . . . . . . . . . . . . . . 311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6.4.4 Automatic relevance determination . . . . . . . . . . . . . 312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6.4.5 Gaussian processes for classification . . . . . . . . . . . . . 313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6.4.6 Laplace approximation . . . . . . . . . . . . . . . . . . . . 315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6.4.7 Connection to neural networks . . . . . . . . . . . . . . . . 319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10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320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8529052734375" w:line="228.50887298583984" w:lineRule="auto"/>
        <w:ind w:left="1814.0695190429688" w:right="66.6564941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7 Sparse Kernel Machines 325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 Maximum Margin Classifiers . . . . . . . . . . . . . . . . . . . . 326 7.1.1 Overlapping class distributions . . . . . . . . . . . . . . . . 331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40" w:lineRule="auto"/>
        <w:ind w:left="0"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7.1.2 Relation to logistic regression . . . . . . . . . . . . . . . . 336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7.1.3 Multiclass SVMs . . . . . . . . . . . . . . . . . . . . . . . 338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7.1.4 SVMs for regression . . . . . . . . . . . . . . . . . . . . . 339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278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7.1.5 Computational learning theory . . . . . . . . . . . . . . . . 344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915908813477" w:lineRule="auto"/>
        <w:ind w:left="2609.9270629882812" w:right="73.14208984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7.2 Relevance Vector Machines . . . . . . . . . . . . . . . . . . . . . 345 7.2.1 RVM for regression . . . . . . . . . . . . . . . . . . . . . . 345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7.2.2 Analysis of sparsity . . . . . . . . . . . . . . . . . . . . . . 349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63232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7.2.3 RVM for classification . . . . . . . . . . . . . . . . . . . . 353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3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357</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200439453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xvii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0091705322" w:lineRule="auto"/>
        <w:ind w:left="1831.8391418457031" w:right="49.931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8 Graphical Models 359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8.1 Bayesian Networks . . . . . . . . . . . . . . . . . . . . . . . . . . 360 8.1.1 Example: Polynomial regression . . . . . . . . . . . . . . . 362 8.1.2 Generative models . . . . . . . . . . . . . . . . . . . . . . 365 8.1.3 Discrete variables . . . . . . . . . . . . . . . . . . . . . . . 366 8.1.4 Linear-Gaussian models . . . . . . . . . . . . . . . . . . . 370 8.2 Conditional Independence . . . . . . . . . . . . . . . . . . . . . . 372 8.2.1 Three example graphs . . . . . . . . . . . . . . . . . . . . 373 8.2.2 D-separation . . . . . . . . . . . . . . . . . . . . . . . . . 378 8.3 Markov Random Fields . . . . . . . . . . . . . . . . . . . . . . . 383 8.3.1 Conditional independence properties . . . . . . . . . . . . . 383 8.3.2 Factorization properties . . . . . . . . . . . . . . . . . . . 384 8.3.3 Illustration: Image de-noising . . . . . . . . . . . . . . . . 387 8.3.4 Relation to directed graphs . . . . . . . . . . . . . . . . . . 390 8.4 Inference in Graphical Models . . . . . . . . . . . . . . . . . . . . 393 8.4.1 Inference on a chain . . . . . . . . . . . . . . . . . . . . . 394 8.4.2 Trees . . . . . . . . . . . . . . . . . . . . . . . . . . . . . 398 8.4.3 Factor graphs . . . . . . . . . . . . . . . . . . . . . . . . . 399 8.4.4 The sum-product algorithm . . . . . . . . . . . . . . . . . . 402 8.4.5 The max-sum algorithm . . . . . . . . . . . . . . . . . . . 411 8.4.6 Exact inference in general graphs . . . . . . . . . . . . . . 416 8.4.7 Loopy belief propagation . . . . . . . . . . . . . . . . . . . 417 8.4.8 Learning the graph structure . . . . . . . . . . . . . . . . . 418 Exercises . . . . . . . . . . . . . . . . . . . . . . . . . . . . . . . . . . 418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390625" w:line="228.50884437561035" w:lineRule="auto"/>
        <w:ind w:left="1831.2123107910156" w:right="49.9304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9 Mixture Models and EM 423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9.1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-means Clustering . . . . . . . . . . . . . . . . . . . . . . . . . 424 9.1.1 Image segmentation and compression . . . . . . . . . . . . 428 9.2 Mixtures of Gaussians . . . . . . . . . . . . . . . . . . . . . . . . 430 9.2.1 Maximum likelihood . . . . . . . . . . . . . . . . . . . . . 432 9.2.2 EM for Gaussian mixtures . . . . . . . . . . . . . . . . . . 435 9.3 An Alternative View of EM . . . . . . . . . . . . . . . . . . . . . 439 9.3.1 Gaussian mixtures revisited . . . . . . . . . . . . . . . . . 441 9.3.2 Relation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-means . . . . . . . . . . . . . . . . . . . . . 443 9.3.3 Mixtures of Bernoulli distributions . . . . . . . . . . . . . . 444 9.3.4 EM for Bayesian linear regression . . . . . . . . . . . . . . 448 9.4 The EM Algorithm in General . . . . . . . . . . . . . . . . . . . . 450 Exercises . . . . . . . . . . . . . . . . . . . . . . . . . . . . . . . . . . 455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238037109375" w:line="228.50897312164307" w:lineRule="auto"/>
        <w:ind w:left="1839.3727111816406" w:right="49.929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10 Approximate Inference 461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10.1 Variational Inference . . . . . . . . . . . . . . . . . . . . . . . . . 462 10.1.1 Factorized distributions . . . . . . . . . . . . . . . . . . . . 464 10.1.2 Properties of factorized approximations . . . . . . . . . . . 466 10.1.3 Example: The univariate Gaussian . . . . . . . . . . . . . . 470 10.1.4 Model comparison . . . . . . . . . . . . . . . . . . . . . . 473 10.2 Illustration: Variational Mixture of Gaussians . . . . . . . . . . . . 474</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xviii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10.2.1 Variational distribution . . . . . . . . . . . . . . . . . . . . 475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468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10.2.2 Variational lower bound . . . . . . . . . . . . . . . . . . . 481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10.2.3 Predictive density . . . . . . . . . . . . . . . . . . . . . . . 482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63232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10.2.4 Determining the number of components . . . . . . . . . . . 483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10.2.5 Induced factorizations . . . . . . . . . . . . . . . . . . . . 485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2628.9651489257812" w:right="66.865234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10.3 Variational Linear Regression . . . . . . . . . . . . . . . . . . . . 486 10.3.1 Variational distribution . . . . . . . . . . . . . . . . . . . . 486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10.3.2 Predictive distribution . . . . . . . . . . . . . . . . . . . . 488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77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10.3.3 Lower bound . . . . . . . . . . . . . . . . . . . . . . . . . 489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3293914795" w:lineRule="auto"/>
        <w:ind w:left="2628.96484375" w:right="65.191650390625" w:hanging="481.40594482421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10.4 Exponential Family Distributions . . . . . . . . . . . . . . . . . . 490 10.4.1 Variational message passing . . . . . . . . . . . . . . . . . 491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58688354492" w:lineRule="auto"/>
        <w:ind w:left="2147.5588989257812"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10.5 Local Variational Methods . . . . . . . . . . . . . . . . . . . . . . 493 10.6 Variational Logistic Regression . . . . . . . . . . . . . . . . . . . 498 10.6.1 Variational posterior distribution . . . . . . . . . . . . . . . 498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10.6.2 Optimizing the variational parameters . . . . . . . . . . . . 500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10.6.3 Inference of hyperparameters . . . . . . . . . . . . . . . . 502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2629.1748046875" w:right="72.932128906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10.7 Expectation Propagation . . . . . . . . . . . . . . . . . . . . . . . 505 10.7.1 Example: The clutter problem . . . . . . . . . . . . . . . . 511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74.396972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10.7.2 Expectation propagation on graphs . . . . . . . . . . . . . . 513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3110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517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943359375" w:line="228.50858688354492" w:lineRule="auto"/>
        <w:ind w:left="1824.3211364746094"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11 Sampling Methods 523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 Basic Sampling Algorithms . . . . . . . . . . . . . . . . . . . . . 526 11.1.1 Standard distributions . . . . . . . . . . . . . . . . . . . . 526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11.1.2 Rejection sampling . . . . . . . . . . . . . . . . . . . . . . 528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11.1.3 Adaptive rejection sampling . . . . . . . . . . . . . . . . . 530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11.1.4 Importance sampling . . . . . . . . . . . . . . . . . . . . . 532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278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11.1.5 Sampling-importance-resampling . . . . . . . . . . . . . . 534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11.1.6 Sampling and the EM algorithm . . . . . . . . . . . . . . . 536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2628.9657592773438" w:right="68.74755859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 Markov Chain Monte Carlo . . . . . . . . . . . . . . . . . . . . . 537 11.2.1 Markov chains . . . . . . . . . . . . . . . . . . . . . . . . 539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40" w:lineRule="auto"/>
        <w:ind w:left="0" w:right="82.3468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11.2.2 The Metropolis-Hastings algorithm . . . . . . . . . . . . . 541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97312164307" w:lineRule="auto"/>
        <w:ind w:left="2147.559814453125"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11.3 Gibbs Sampling . . . . . . . . . . . . . . . . . . . . . . . . . . . 542 11.4 Slice Sampling . . . . . . . . . . . . . . . . . . . . . . . . . . . . 546 11.5 The Hybrid Monte Carlo Algorithm . . . . . . . . . . . . . . . . . 548 11.5.1 Dynamical systems . . . . . . . . . . . . . . . . . . . . . . 548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11.5.2 Hybrid Monte Carlo . . . . . . . . . . . . . . . . . . . . . 552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2126.8472290039062" w:right="66.02783203125" w:firstLine="20.712280273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11.6 Estimating the Partition Function . . . . . . . . . . . . . . . . . . 554 Exercises . . . . . . . . . . . . . . . . . . . . . . . . . . . . . . . . . . 556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12646484375" w:line="228.50915908813477" w:lineRule="auto"/>
        <w:ind w:left="1824.1116333007812" w:right="66.029052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12 Continuous Latent Variables 559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 Principal Component Analysis . . . . . . . . . . . . . . . . . . . . 561 12.1.1 Maximum variance formulation . . . . . . . . . . . . . . . 561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12.1.2 Minimum-error formulation . . . . . . . . . . . . . . . . . 563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12.1.3 Applications of PCA . . . . . . . . . . . . . . . . . . . . . 565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12.1.4 PCA for high-dimensional data . . . . . . . . . . . . . . . 569</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9040527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xix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2644.4125366210938" w:right="49.744873046875" w:hanging="48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12.2 Probabilistic PCA . . . . . . . . . . . . . . . . . . . . . . . . . . 570 12.2.1 Maximum likelihood PCA . . . . . . . . . . . . . . . . . . 574 12.2.2 EM algorithm for PCA . . . . . . . . . . . . . . . . . . . . 577 12.2.3 Bayesian PCA . . . . . . . . . . . . . . . . . . . . . . . . 580 12.2.4 Factor analysis . . . . . . . . . . . . . . . . . . . . . . . . 583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25786590576" w:lineRule="auto"/>
        <w:ind w:left="2142.2940063476562" w:right="49.9536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12.3 Kernel PCA . . . . . . . . . . . . . . . . . . . . . . . . . . . . . . 586 12.4 Nonlinear Latent Variable Models . . . . . . . . . . . . . . . . . . 591 12.4.1 Independent component analysis . . . . . . . . . . . . . . . 591 12.4.2 Autoassociative neural networks . . . . . . . . . . . . . . . 592 12.4.3 Modelling nonlinear manifolds . . . . . . . . . . . . . . . . 595 Exercises . . . . . . . . . . . . . . . . . . . . . . . . . . . . . . . . . . 599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120361328125" w:line="228.50825786590576" w:lineRule="auto"/>
        <w:ind w:left="2162.7969360351562" w:right="49.9542236328125" w:hanging="323.23837280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13 Sequential Data 605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13.1 Markov Models . . . . . . . . . . . . . . . . . . . . . . . . . . . . 607 13.2 Hidden Markov Models . . . . . . . . . . . . . . . . . . . . . . . 610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0091705322" w:lineRule="auto"/>
        <w:ind w:left="2644.202880859375" w:right="53.510742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13.2.1 Maximum likelihood for the HMM . . . . . . . . . . . . . 615 13.2.2 The forward-backward algorithm . . . . . . . . . . . . . . 618 13.2.3 The sum-product algorithm for the HMM . . . . . . . . . . 625 13.2.4 Scaling factors . . . . . . . . . . . . . . . . . . . . . . . . 627 13.2.5 The Viterbi algorithm . . . . . . . . . . . . . . . . . . . . . 629 13.2.6 Extensions of the hidden Markov model . . . . . . . . . . . 631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62979888916" w:lineRule="auto"/>
        <w:ind w:left="2142.0849609375" w:right="50.16235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13.3 Linear Dynamical Systems . . . . . . . . . . . . . . . . . . . . . . 635 13.3.1 Inference in LDS . . . . . . . . . . . . . . . . . . . . . . . 638 13.3.2 Learning in LDS . . . . . . . . . . . . . . . . . . . . . . . 642 13.3.3 Extensions of LDS . . . . . . . . . . . . . . . . . . . . . . 644 13.3.4 Particle filters . . . . . . . . . . . . . . . . . . . . . . . . . 645 Exercises . . . . . . . . . . . . . . . . . . . . . . . . . . . . . . . . . . 646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20751953125" w:line="228.50897312164307" w:lineRule="auto"/>
        <w:ind w:left="2162.5875854492188" w:right="51.0003662109375" w:hanging="323.23837280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14 Combining Models 653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14.1 Bayesian Model Averaging . . . . . . . . . . . . . . . . . . . . . . 654 14.2 Committees . . . . . . . . . . . . . . . . . . . . . . . . . . . . . . 655 14.3 Boosting . . . . . . . . . . . . . . . . . . . . . . . . . . . . . . . 657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91590118408" w:lineRule="auto"/>
        <w:ind w:left="2141.8759155273438" w:right="50.16235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14.3.1 Minimizing exponential error . . . . . . . . . . . . . . . . 659 14.3.2 Error functions for boosting . . . . . . . . . . . . . . . . . 661 14.4 Tree-based Models . . . . . . . . . . . . . . . . . . . . . . . . . . 663 14.5 Conditional Mixture Models . . . . . . . . . . . . . . . . . . . . . 666 14.5.1 Mixtures of linear regression models . . . . . . . . . . . . . 667 14.5.2 Mixtures of logistic models . . . . . . . . . . . . . . . . . 670 14.5.3 Mixtures of experts . . . . . . . . . . . . . . . . . . . . . . 672 Exercises . . . . . . . . . . . . . . . . . . . . . . . . . . . . . . . . . . 674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1234130859375" w:line="428.32858085632324" w:lineRule="auto"/>
        <w:ind w:left="1827.2140502929688" w:right="50.16357421875" w:firstLine="0.2099609375"/>
        <w:jc w:val="both"/>
        <w:rPr>
          <w:rFonts w:ascii="Times" w:cs="Times" w:eastAsia="Times" w:hAnsi="Times"/>
          <w:b w:val="1"/>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Appendix A Data Sets 677 Appendix B Probability Distributions 685 Appendix C Properties of Matrices 695</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xx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428.36156845092773" w:lineRule="auto"/>
        <w:ind w:left="1812.8135681152344" w:right="64.564208984375" w:firstLine="0"/>
        <w:jc w:val="both"/>
        <w:rPr>
          <w:rFonts w:ascii="Times" w:cs="Times" w:eastAsia="Times" w:hAnsi="Times"/>
          <w:b w:val="1"/>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Appendix D Calculus of Variations 703 Appendix E Lagrange Multipliers 707 References 711 Index 729</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5.347900390625" w:firstLine="0"/>
        <w:jc w:val="right"/>
        <w:rPr>
          <w:rFonts w:ascii="Arial" w:cs="Arial" w:eastAsia="Arial" w:hAnsi="Arial"/>
          <w:b w:val="1"/>
          <w:i w:val="0"/>
          <w:smallCaps w:val="0"/>
          <w:strike w:val="0"/>
          <w:color w:val="ff0000"/>
          <w:sz w:val="119.55160522460938"/>
          <w:szCs w:val="119.55160522460938"/>
          <w:u w:val="none"/>
          <w:shd w:fill="auto" w:val="clear"/>
          <w:vertAlign w:val="baseline"/>
        </w:rPr>
      </w:pPr>
      <w:r w:rsidDel="00000000" w:rsidR="00000000" w:rsidRPr="00000000">
        <w:rPr>
          <w:rFonts w:ascii="Arial" w:cs="Arial" w:eastAsia="Arial" w:hAnsi="Arial"/>
          <w:b w:val="1"/>
          <w:i w:val="0"/>
          <w:smallCaps w:val="0"/>
          <w:strike w:val="0"/>
          <w:color w:val="ff0000"/>
          <w:sz w:val="119.55160522460938"/>
          <w:szCs w:val="119.55160522460938"/>
          <w:u w:val="none"/>
          <w:shd w:fill="auto" w:val="clear"/>
          <w:vertAlign w:val="baseline"/>
          <w:rtl w:val="0"/>
        </w:rPr>
        <w:t xml:space="preserve">1 </w:t>
      </w:r>
      <w:r w:rsidDel="00000000" w:rsidR="00000000" w:rsidRPr="00000000">
        <w:drawing>
          <wp:anchor allowOverlap="1" behindDoc="0" distB="19050" distT="19050" distL="19050" distR="19050" hidden="0" layoutInCell="1" locked="0" relativeHeight="0" simplePos="0">
            <wp:simplePos x="0" y="0"/>
            <wp:positionH relativeFrom="column">
              <wp:posOffset>-2005748</wp:posOffset>
            </wp:positionH>
            <wp:positionV relativeFrom="paragraph">
              <wp:posOffset>91142</wp:posOffset>
            </wp:positionV>
            <wp:extent cx="4460743" cy="4458959"/>
            <wp:effectExtent b="0" l="0" r="0" t="0"/>
            <wp:wrapSquare wrapText="bothSides" distB="19050" distT="19050" distL="19050" distR="1905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460743" cy="4458959"/>
                    </a:xfrm>
                    <a:prstGeom prst="rect"/>
                    <a:ln/>
                  </pic:spPr>
                </pic:pic>
              </a:graphicData>
            </a:graphic>
          </wp:anchor>
        </w:drawing>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8580322265625" w:line="240" w:lineRule="auto"/>
        <w:ind w:left="0" w:right="1476.634521484375" w:firstLine="0"/>
        <w:jc w:val="right"/>
        <w:rPr>
          <w:rFonts w:ascii="Arial" w:cs="Arial" w:eastAsia="Arial" w:hAnsi="Arial"/>
          <w:b w:val="1"/>
          <w:i w:val="0"/>
          <w:smallCaps w:val="0"/>
          <w:strike w:val="0"/>
          <w:color w:val="141314"/>
          <w:sz w:val="71.73100280761719"/>
          <w:szCs w:val="71.73100280761719"/>
          <w:u w:val="none"/>
          <w:shd w:fill="auto" w:val="clear"/>
          <w:vertAlign w:val="baseline"/>
        </w:rPr>
      </w:pPr>
      <w:r w:rsidDel="00000000" w:rsidR="00000000" w:rsidRPr="00000000">
        <w:rPr>
          <w:rFonts w:ascii="Arial" w:cs="Arial" w:eastAsia="Arial" w:hAnsi="Arial"/>
          <w:b w:val="1"/>
          <w:i w:val="0"/>
          <w:smallCaps w:val="0"/>
          <w:strike w:val="0"/>
          <w:color w:val="141314"/>
          <w:sz w:val="71.73100280761719"/>
          <w:szCs w:val="71.73100280761719"/>
          <w:u w:val="none"/>
          <w:shd w:fill="auto" w:val="clear"/>
          <w:vertAlign w:val="baseline"/>
          <w:rtl w:val="0"/>
        </w:rPr>
        <w:t xml:space="preserve">Introduction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2532958984375" w:line="227.61476039886475" w:lineRule="auto"/>
        <w:ind w:left="1827.1260070800781" w:right="32.0489501953125" w:firstLine="2.5747680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problem of searching for patterns in data is a fundamental one and has a long and successful history. For instance, the extensive astronomical observations of Tycho Brahe in the 16</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century allowed Johannes Kepler to discover the empirical laws of planetary motion, which in turn provided a springboard for the development of clas sical mechanics. Similarly, the discovery of regularities in atomic spectra played a key role in the development and verification of quantum physics in the early twenti eth century. The field of pattern recognition is concerned with the automatic discov ery of regularities in data through the use of computer algorithms and with the use of these regularities to take actions such as classifying the data into different categories.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9833984375" w:line="228.5085153579712" w:lineRule="auto"/>
        <w:ind w:left="1828.5903930664062" w:right="43.7652587890625" w:firstLine="363.40850830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the example of recognizing handwritten digits, illustrated in Figure 1.1. Each digit corresponds to 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28</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pixel image and so can be represented by a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comprising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784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real numbers. The goal is to build a machine that will take such a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input and that will produce the identity of the digit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output. This is a nontrivial problem due to the wide variability of handwriting. It could be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35400390625" w:line="240" w:lineRule="auto"/>
        <w:ind w:left="0" w:right="82.052612304687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06.5087890625" w:right="252.987060546875" w:hanging="1025.3973388671875"/>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Examples of hand-written dig its taken from US zip codes.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916748046875" w:line="305.31506538391113" w:lineRule="auto"/>
        <w:ind w:left="0" w:right="28.731689453125"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21.573600769043" w:right="727.158203125" w:header="0" w:footer="720"/>
          <w:cols w:equalWidth="0" w:num="2">
            <w:col w:space="0" w:w="4380"/>
            <w:col w:space="0" w:w="4380"/>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3"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7"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15"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446617" cy="447675"/>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46617" cy="447675"/>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7"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0"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6" name="image16.png"/>
            <a:graphic>
              <a:graphicData uri="http://schemas.openxmlformats.org/drawingml/2006/picture">
                <pic:pic>
                  <pic:nvPicPr>
                    <pic:cNvPr id="0" name="image16.png"/>
                    <pic:cNvPicPr preferRelativeResize="0"/>
                  </pic:nvPicPr>
                  <pic:blipFill>
                    <a:blip r:embed="rId16"/>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8"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446617" cy="447675"/>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14"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446617"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004150390625" w:line="228.50858688354492" w:lineRule="auto"/>
        <w:ind w:left="1811.8843078613281" w:right="47.9180908203125" w:firstLine="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tackled using handcrafted rules or heuristics for distinguishing the digits based on the shapes of the strokes, but in practice such an approach leads to a proliferation of rules and of exceptions to the rules and so on, and invariably gives poor results.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4.0966033935547" w:lineRule="auto"/>
        <w:ind w:left="1811.8914794921875" w:right="58.1646728515625" w:firstLine="361.51824951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Far better results can be obtained by adopting a machine learning approach in which a large set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digits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training set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used to tune the parameters of an adaptive model. The categories of the digits in the training set are known in advance, typically by inspecting them individually and hand-labelling them. We can express the category of a digit using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target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represents the identity of the corresponding digit. Suitable techniques for representing cate gories in terms of vectors will be discussed later. Note that there is one such target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digit image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17236328125" w:line="228.50840091705322" w:lineRule="auto"/>
        <w:ind w:left="1811.8914794921875" w:right="58.7915039062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result of running the machine learning algorithm can be expressed as a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takes a new digit image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input and that generates an output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encoded in the same way as the target vectors. The precise form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determined during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training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phase, also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phase, on the basis of the training data. Once the model is trained it can then de termine the identity of new digit images, which are said to comprise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test set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ability to categorize correctly new examples that differ from those used for train ing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generalization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practical applications, the variability of the input vectors will be such that the training data can comprise only a tiny fraction of all possible input vectors, and so generalization is a central goal in pattern recognition.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4867477417" w:lineRule="auto"/>
        <w:ind w:left="1812.1005249023438" w:right="59.000244140625" w:firstLine="361.3162231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most practical applications, the original input variables are typically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prepro cessed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transform them into some new space of variables where, it is hoped, the pattern recognition problem will be easier to solve. For instance, in the digit recogni tion problem, the images of the digits are typically translated and scaled so that each digit is contained within a box of a fixed size. This greatly reduces the variability within each digit class, because the location and scale of all the digits are now the same, which makes it much easier for a subsequent pattern recognition algorithm to distinguish between the different classes. This pre-processing stage is sometimes also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feature extraction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new test data must be pre-processed using the same steps as the training data.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87298583984" w:lineRule="auto"/>
        <w:ind w:left="1811.6819763183594" w:right="57.5372314453125" w:firstLine="362.7806091308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Pre-processing might also be performed in order to speed up computation. For example, if the goal is real-time face detection in a high-resolution video stream, the computer must handle huge numbers of pixels per second, and presenting these directly to a complex pattern recognition algorithm may be computationally infeasi ble. Instead, the aim is to find useful features that are fast to compute, and yet that</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9370117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26.7420959472656" w:right="32.222900390625" w:firstLine="7.1133422851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preserve useful discriminatory information enabling faces to be distinguished from non-faces. These features are then used as the inputs to the pattern recognition algorithm. For instance, the average value of the image intensity over a rectangular subregion can be evaluated extremely efficiently (Viola and Jones, 2004), and a set of such features can prove very effective in fast face detection. Because the number of such features is smaller than the number of pixels, this kind of pre-processing repre sents a form of dimensionality reduction. Care must be taken during pre-processing because often information is discarded, and if this information is important to the solution of the problem then the overall accuracy of the system can suffer.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4383239746" w:lineRule="auto"/>
        <w:ind w:left="1826.9512939453125" w:right="43.731689453125" w:firstLine="362.362060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Applications in which the training data comprises examples of the input vectors along with their corresponding target vectors are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supervised 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 lems. Cases such as the digit recognition example, in which the aim is to assign each input vector to one of a finite number of discrete categories,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classification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problems. If the desired output consists of one or more continuous variables, then the task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regression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 example of a regression problem would be the pre diction of the yield in a chemical manufacturing process in which the inputs consist of the concentrations of reactants, the temperature, and the pressure.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62979888916" w:lineRule="auto"/>
        <w:ind w:left="1829.8802185058594" w:right="39.129638671875" w:firstLine="359.851837158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other pattern recognition problems, the training data consists of a set of input vectors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without any corresponding target values. The goal in such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unsupervised 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problems may be to discover groups of similar examples within the data, where it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clustering</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to determine the distribution of data within the input space,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density estimation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to project the data from a high-dimensional space down to two or three dimensions for the purpose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visualization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8300704956" w:lineRule="auto"/>
        <w:ind w:left="1826.9514465332031" w:right="32.225341796875" w:firstLine="361.73446655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Finally, the technique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reinforcement 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(Sutton and Barto, 1998) is con cerned with the problem of finding suitable actions to take in a given situation in order to maximize a reward. Here the learning algorithm is not given examples of optimal outputs, in contrast to supervised learning, but must instead discover them by a process of trial and error. Typically there is a sequence of states and actions in which the learning algorithm is interacting with its environment. In many cases, the current action not only affects the immediate reward but also has an impact on the re ward at all subsequent time steps. For example, by using appropriate reinforcement learning techniques a neural network can learn to play the game of backgammon to a high standard (Tesauro, 1994). Here the network must learn to take a board position as input, along with the result of a dice throw, and produce a strong move as the output. This is done by having the network play against a copy of itself for perhaps a million games. A major challenge is that a game of backgammon can involve dozens of moves, and yet it is only at the end of the game that the reward, in the form of victory, is achieved. The reward must then be attributed appropriately to all of the moves that led to it, even though some moves will have been good ones and others less so. This is an example of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credit assignment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problem. A general feature of re inforcement learning is the trade-off between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exploration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the system tries out new kinds of actions to see how effective they are, and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exploitation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the system makes use of actions that are known to yield a high reward. Too strong a focus on either exploration or exploitation will yield poor results. Reinforcement learning continues to be an active area of machine learning research. However, a</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27.4472045898438" w:right="4390.027160644531" w:hanging="1030.0599670410156"/>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a training data set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10 points, shown as blue circles,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1817.94281005859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each comprising an observation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2.2521972656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46203613281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the input variable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along with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3.280181884765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corresponding target variable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0.3588867187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5.073547363281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The green curve shows the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3.280181884765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function sin(2</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used to gener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7.492065429687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463562011719"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ate the data. Our goal is to pre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86706542968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dict the 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some new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2.025146484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without knowledge of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green curve.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29931640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2418.398895263672" w:right="862.906494140625" w:header="0" w:footer="720"/>
          <w:cols w:equalWidth="0" w:num="2">
            <w:col w:space="0" w:w="3400"/>
            <w:col w:space="0" w:w="340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0947265625" w:line="240" w:lineRule="auto"/>
        <w:ind w:left="1816.48696899414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detailed treatment lies beyond the scope of this book.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153579712" w:lineRule="auto"/>
        <w:ind w:left="1811.4657592773438" w:right="57.75268554687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each of these tasks needs its own tools and techniques, many of the key ideas that underpin them are common to all such problems. One of the main goals of this chapter is to introduce, in a relatively informal way, several of the most important of these concepts and to illustrate them using simple examples. Later in the book we shall see these same ideas re-emerge in the context of more sophisti cated models that are applicable to real-world pattern recognition applications. This chapter also provides a self-contained introduction to three important tools that will be used throughout the book, namely probability theory, decision theory, and infor mation theory. Although these might sound like daunting topics, they are in fact straightforward, and a clear understanding of them is essential if machine learning techniques are to be used to best effect in practical applications.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79516601562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1.1.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Example: Polynomial Curve Fitting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653564453125" w:line="228.50858688354492" w:lineRule="auto"/>
        <w:ind w:left="1811.8843078613281" w:right="62.77343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begin by introducing a simple regression problem, which we shall use as a run ning example throughout this chapter to motivate a number of key concepts. Sup pose we observe a real-valued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we wish to use this observation to predict the value of a real-valued target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the present purposes, it is in structive to consider an artificial example using synthetically generated data because we then know the precise process that generated the data for comparison against any learned model. The data for this example is generated from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random noise included in the target values, as described in detail in Appendix A.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185302734375" w:line="210.9910011291504" w:lineRule="auto"/>
        <w:ind w:left="1814.3203735351562" w:right="59.7314453125" w:firstLine="359.08843994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suppose that we are given a training set comprising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observations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written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together with corresponding observations of the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denoted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Figure 1.2 shows a plot of a training set comprising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The input data set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1.2 was generated by choos ing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spaced uniformly in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target data set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was obtained by first computing the corresponding values of the function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828369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4.0852165222168" w:lineRule="auto"/>
        <w:ind w:left="1826.8507385253906" w:right="31.9451904296875" w:firstLine="6.27655029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then adding a small level of random noise having a Gaussian distri bution (the Gaussian distribution is discussed in Section 1.2.4) to each such point in order to obtain the corresponding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By generating data in this way, we are capturing a property of many real data sets, namely that they possess an underlying regularity, which we wish to learn, but that individual observations are corrupted by random noise. This noise might arise from intrinsically stochastic (i.e. random) pro cesses such as radioactive decay but more typically is due to there being sources of variability that are themselves unobserved.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14892578125" w:line="221.7108392715454" w:lineRule="auto"/>
        <w:ind w:left="1828.7843322753906" w:right="42.5787353515625" w:hanging="26.37298583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Our goal is to exploit this training set in order to make predictions of the value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t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of the target variable for some new value </w:t>
      </w: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of the input variable. As we shall see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later, this involves implicitly trying to discover the underlying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intrinsically a difficult problem as we have to generalize from a finite data set. Furthermore the observed data are corrupted with noise, and so for a given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there is uncertainty as to the appropriate value for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t</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 Probability theory, discussed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Section 1.2, provides a framework for expressing such uncertainty in a precise and quantitative manner, and decision theory, discussed in Section 1.5, allows us to exploit this probabilistic representation in order to make predictions that are optimal according to appropriate criteria.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2529296875" w:line="228.50858688354492" w:lineRule="auto"/>
        <w:ind w:left="1827.1957397460938" w:right="43.277587890625" w:firstLine="361.52557373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moment, however, we shall proceed rather informally and consider a simple approach based on curve fitting. In particular, we shall fit the data using a polynomial function of the form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791015625" w:line="240" w:lineRule="auto"/>
        <w:ind w:left="0" w:right="1562.83203125" w:firstLine="0"/>
        <w:jc w:val="righ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M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8.477172851562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0322265625" w:line="240" w:lineRule="auto"/>
        <w:ind w:left="0" w:right="54.61730957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3935546875" w:line="240" w:lineRule="auto"/>
        <w:ind w:left="0" w:right="1575.3204345703125" w:firstLine="0"/>
        <w:jc w:val="righ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=0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718994140625" w:line="222.0802402496338" w:lineRule="auto"/>
        <w:ind w:left="1828.6671447753906" w:right="39.71435546875" w:firstLine="1.834106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order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polynomial,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raised to the power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polynomial coefficients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collectively denoted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although the polynomial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nonlinear function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a linear function of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Functions, such as the polynomial, which are linear in the unknown parameters have important properties and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linear models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will be discussed extensively in Chapters 3 and 4.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6611328125" w:line="222.34690189361572" w:lineRule="auto"/>
        <w:ind w:left="1827.294921875" w:right="43.89892578125" w:firstLine="362.4795532226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values of the coefficients will be determined by fitting the polynomial to the training data. This can be done by minimizing an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error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measures the misfit between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any given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training set data points. One simple choice of error function, which is widely used, is given by the sum of the squares of the errors between the predictions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data point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corresponding target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we minimize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42529296875" w:line="212.9137229919433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28.490295410156" w:right="638.6029052734375" w:header="0" w:footer="720"/>
          <w:cols w:equalWidth="0" w:num="2">
            <w:col w:space="0" w:w="2460"/>
            <w:col w:space="0" w:w="24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361877441406" w:line="228.50858688354492" w:lineRule="auto"/>
        <w:ind w:left="1828.8276672363281" w:right="48.3404541015625" w:firstLine="1.673583984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factor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included for later convenience. We shall discuss the mo tivation for this choice of error function later in this chapter. For the moment we simply note that it is a nonnegative quantity that would be zero if, and only if, the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error function (1.2) corre sponds to (one half of) the sum of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843261718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squares of the displacements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(shown by the vertical green bars)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each data point from the function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84179687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77905273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22.6197052001953" w:right="947.5201416015625" w:header="0" w:footer="720"/>
          <w:cols w:equalWidth="0" w:num="2">
            <w:col w:space="0" w:w="4260"/>
            <w:col w:space="0" w:w="42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734008789062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4320" w:right="4320" w:header="0" w:footer="720"/>
          <w:cols w:equalWidth="0" w:num="2">
            <w:col w:space="0" w:w="720"/>
            <w:col w:space="0" w:w="720"/>
          </w:cols>
        </w:sect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83642578125" w:line="228.5083293914795" w:lineRule="auto"/>
        <w:ind w:left="1811.8844604492188" w:right="68.84033203125" w:firstLine="3.1379699707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were to pass exactly through each training data point. The geomet rical interpretation of the sum-of-squares error function is illustrated in Figure 1.3.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302490234375" w:line="228.50865840911865" w:lineRule="auto"/>
        <w:ind w:left="1813.7675476074219" w:right="48.1280517578125" w:firstLine="358.177642822265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solve the curve fitting problem by choosing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 small as possible. Because the error function is a quadratic function of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its derivatives with respect to the coefficients will be linear in the elements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the minimization of the error function has a unique solution,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7446632385254" w:lineRule="auto"/>
        <w:ind w:left="10.90667724609375" w:right="67.6318359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can be found in closed form. The resulting polynomial is given by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14990234375" w:line="228.50858688354492" w:lineRule="auto"/>
        <w:ind w:left="1813.5227966308594" w:right="59.46044921875" w:firstLine="360.8988952636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There remains the problem of choosing the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polynomial, and as we shall see this will turn out to be an example of an important concept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model comparison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model selection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1.4, we show four examples of the results of fitting polynomials having orders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data set shown in Figure 1.2.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6.3535499572754" w:lineRule="auto"/>
        <w:ind w:left="1813.3839416503906" w:right="48.5113525390625" w:firstLine="358.73519897460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notice that the constant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first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polynomials give rather poor fits to the data and consequently rather poor representations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third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polynomial seems to give the best fit to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examples shown in Figure 1.4. When we go to a much higher order polynomial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obtain an excellent fit to the training data. In fact, the polynomial passes exactly through each data point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the fitted curve oscillates wildly and gives a very poor representation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latter behaviour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over-fitting</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29248046875" w:line="226.43221378326416" w:lineRule="auto"/>
        <w:ind w:left="1813.3839416503906" w:right="59.180908203125" w:firstLine="360.6886291503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 have noted earlier, the goal is to achieve good generalization by making accurate predictions for new data. We can obtain some quantitative insight into the dependence of the generalization performance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considering a separate test set comprising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generated using exactly the same procedure used to generate the training set points but with new choices for the random noise values included in the target values. For each choice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then evaluate the residual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(1.2) for the training data, and we can also evaluate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test data set. It is sometimes more convenient to use the root-mean-square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317382812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7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80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6093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800.682373046875" w:right="1171.3555908203125" w:header="0" w:footer="720"/>
          <w:cols w:equalWidth="0" w:num="6">
            <w:col w:space="0" w:w="1360"/>
            <w:col w:space="0" w:w="1360"/>
            <w:col w:space="0" w:w="1360"/>
            <w:col w:space="0" w:w="1360"/>
            <w:col w:space="0" w:w="1360"/>
            <w:col w:space="0" w:w="1360"/>
          </w:cols>
        </w:sect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94079589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4866943359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674194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6555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2995605468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14819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674194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605834960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39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66259765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4866943359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798.5279846191406" w:right="962.6190185546875" w:header="0" w:footer="720"/>
          <w:cols w:equalWidth="0" w:num="2">
            <w:col w:space="0" w:w="4160"/>
            <w:col w:space="0" w:w="41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71142578125" w:line="222.11111068725586" w:lineRule="auto"/>
        <w:ind w:left="41.56700134277344" w:right="56.5203857421875" w:hanging="1.7938995361328125"/>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1.4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polynomials having various orders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shown as red curves, fitted to the data set shown in Figure 1.2.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692993164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(RMS) error defined by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41.484375" w:right="638.6065673828125" w:header="0" w:footer="720"/>
          <w:cols w:equalWidth="0" w:num="2">
            <w:col w:space="0" w:w="3500"/>
            <w:col w:space="0" w:w="35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RMS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75732421875" w:line="225.66696166992188" w:lineRule="auto"/>
        <w:ind w:left="1827.0309448242188" w:right="42.816162109375" w:firstLine="2.42065429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the division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allows us to compare different sizes of data sets on an equal footing, and the square root ensures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RMS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measured on the same scale (and in the same units) as the target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Graphs of the training and test set RMS errors are shown, 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1.5. The test set error is a measure of how well we are doing in predicting the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new data observations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note from Figure 1.5 that small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relatively large values of the test set error, and this can be attributed to the fact that the corresponding polynomials are rather inflexible and are incapable of capturing the oscillations in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small values for the test set error, and these also give reasonable representations of the generating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can be seen, for the case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Figure 1.4.</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1.5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Graphs of the root-mean-square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2504882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error, defined by (1.3), evaluated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on the training set and on an inde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pendent test set for various values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853271484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11914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07226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35571289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1"/>
        <w:tblW w:w="1843.3197021484375" w:type="dxa"/>
        <w:jc w:val="left"/>
        <w:tblInd w:w="2401.630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66015625"/>
        <w:gridCol w:w="921.6595458984375"/>
        <w:tblGridChange w:id="0">
          <w:tblGrid>
            <w:gridCol w:w="921.66015625"/>
            <w:gridCol w:w="921.6595458984375"/>
          </w:tblGrid>
        </w:tblGridChange>
      </w:tblGrid>
      <w:tr>
        <w:trPr>
          <w:cantSplit w:val="0"/>
          <w:trHeight w:val="1211.66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3.338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Training</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140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Test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93896484375" w:line="301.7326927185058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622.8289031982422" w:right="1044.599609375" w:header="0" w:footer="720"/>
          <w:cols w:equalWidth="0" w:num="2">
            <w:col w:space="0" w:w="4220"/>
            <w:col w:space="0" w:w="422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0 3 6 9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703125" w:line="217.8684139251709" w:lineRule="auto"/>
        <w:ind w:left="1813.7063598632812" w:right="62.83447265625" w:firstLine="359.642333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training set error goes to zero, as we might expect because this polynomial contains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degrees of freedom corresponding to the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coefficients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can be tuned exactly to the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in the training set. However, the test set error has become very large and, as we saw in Figure 1.4, the corresponding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exhibits wild oscillations.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85888671875" w:line="228.50854396820068" w:lineRule="auto"/>
        <w:ind w:left="1811.3209533691406" w:right="62.2906494140625" w:firstLine="362.9893493652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may seem paradoxical because a polynomial of given order contains all lower order polynomials as special cases.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polynomial is therefore capa ble of generating results at least as good as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polynomial. Furthermore, we might suppose that the best predictor of new data would be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the data was generated (and we shall see later that this is indeed the case). We know that a power series expansion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terms of all orders, so we might expect that results should improve monotonically as we increase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4.76247787475586" w:lineRule="auto"/>
        <w:ind w:left="1811.8759155273438" w:right="61.317138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gain some insight into the problem by examining the values of the co 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obtained from polynomials of various order, as shown in Table 1.1. We see that,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increases, the magnitude of the coefficients typically gets larger. In particular for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polynomial, the coefficients have become finely tuned to the data by developing large positive and negative values so that the correspond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85595703125" w:line="220.23679733276367" w:lineRule="auto"/>
        <w:ind w:left="939.1361999511719" w:right="481.331787109375" w:hanging="939.1361999511719"/>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Table 1.1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Table of the coefficients w</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polynomials of various order.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27978515625" w:line="240" w:lineRule="auto"/>
        <w:ind w:left="0" w:right="489.00756835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Observe how the typical mag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00756835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nitude of the coefficients in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187011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creases dramatically as the or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7184448242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der of the polynomial increases.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596923828125" w:line="225.2674913406372" w:lineRule="auto"/>
        <w:ind w:left="0" w:right="28.1365966796875" w:firstLine="276.87683105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1487.3265075683594" w:right="820.8099365234375" w:header="0" w:footer="720"/>
          <w:cols w:equalWidth="0" w:num="2">
            <w:col w:space="0" w:w="3900"/>
            <w:col w:space="0" w:w="39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1"/>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0.19 0.82 0.31 0.35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-1.27 7.99 232.37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-25.43 -5321.83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17.37 48568.31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-231639.30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640042.26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-1061800.52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1042400.18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-557682.99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125201.43</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572875976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9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80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N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15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6093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800.682373046875" w:right="1014.072265625" w:header="0" w:footer="720"/>
          <w:cols w:equalWidth="0" w:num="6">
            <w:col w:space="0" w:w="1380"/>
            <w:col w:space="0" w:w="1380"/>
            <w:col w:space="0" w:w="1380"/>
            <w:col w:space="0" w:w="1380"/>
            <w:col w:space="0" w:w="1380"/>
            <w:col w:space="0" w:w="1380"/>
          </w:cols>
        </w:sect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N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100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94079589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66259765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798.5279846191406" w:right="962.6190185546875" w:header="0" w:footer="720"/>
          <w:cols w:equalWidth="0" w:num="2">
            <w:col w:space="0" w:w="4160"/>
            <w:col w:space="0" w:w="41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89453125" w:line="222.11111068725586" w:lineRule="auto"/>
        <w:ind w:left="32.06184387207031" w:right="52.39501953125" w:firstLine="7.71125793457031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the solutions obtained by minimizing the sum-of-squares error function using the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15 data points (left plot)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100 data points (right plot). We see that increasing the size of the data set reduces the over-fitting problem.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95849609375" w:line="228.50858688354492" w:lineRule="auto"/>
        <w:ind w:left="1827.1902465820312" w:right="43.07373046875" w:firstLine="2.3013305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ing polynomial function matches each of the data points exactly, but between data points (particularly near the ends of the range) the function exhibits the large oscilla tions observed in Figure 1.4. Intuitively, what is happening is that the more flexible polynomials with larger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becoming increasingly tuned to the random noise on the target values.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1522216797" w:lineRule="auto"/>
        <w:ind w:left="1828.0268859863281" w:right="42.8662109375" w:firstLine="361.9435119628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It is also interesting to examine the behaviour of a given model as the size of the data set is varied, as shown in Figure 1.6. We see that, for a given model complexity, the over-fitting problem become less severe as the size of the data set increases. Another way to say this is that the larger the data set, the more complex (in other words more flexible) the model that we can afford to fit to the data. One rough heuristic that is sometimes advocated is that the number of data points should be no less than some multiple (say 5 or 10) of the number of adaptive parameters in the model. However, as we shall see in Chapter 3, the number of parameters is not necessarily the most appropriate measure of model complexity.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27.1900939941406" w:right="33.031005859375" w:firstLine="362.15255737304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there is something rather unsatisfying about having to limit the number of parameters in a model according to the size of the available training set. It would seem more reasonable to choose the complexity of the model according to the com plexity of the problem being solved. We shall see that the least squares approach to finding the model parameters represents a specific case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maximum likelihood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(discussed in Section 1.2.5), and that the over-fitting problem can be understood as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29.7010803222656" w:right="43.4918212890625" w:hanging="1799.885253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3.4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general property of maximum likelihood. By adopting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Bayesian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approach, the over-fitting problem can be avoided. We shall see that there is no difficulty from a Bayesian perspective in employing models for which the number of parameters greatly exceeds the number of data points. Indeed, in a Bayesian model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effective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number of parameters adapts automatically to the size of the data set.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79860687256" w:lineRule="auto"/>
        <w:ind w:left="1834.0945434570312" w:right="46.629638671875" w:firstLine="354.83062744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moment, however, it is instructive to continue with the current approach and to consider how in practice we can apply it to data sets of limited size where we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7206420898437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80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ln </w:t>
      </w: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λ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1"/>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18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23535156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00781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785.3741455078125" w:right="1787.6104736328125" w:header="0" w:footer="720"/>
          <w:cols w:equalWidth="0" w:num="6">
            <w:col w:space="0" w:w="1260"/>
            <w:col w:space="0" w:w="1260"/>
            <w:col w:space="0" w:w="1260"/>
            <w:col w:space="0" w:w="1260"/>
            <w:col w:space="0" w:w="1260"/>
            <w:col w:space="0" w:w="1260"/>
          </w:cols>
        </w:sectPr>
      </w:pP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ln </w:t>
      </w: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λ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273315429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66259765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783.2219696044922" w:right="977.9266357421875" w:header="0" w:footer="720"/>
          <w:cols w:equalWidth="0" w:num="2">
            <w:col w:space="0" w:w="4160"/>
            <w:col w:space="0" w:w="41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89453125" w:line="222.11111068725586" w:lineRule="auto"/>
        <w:ind w:left="13.525962829589844" w:right="60.711669921875" w:firstLine="10.939102172851562"/>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1.7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polynomials fitted to the data set shown in Figure 1.2 using the regularized error function (1.4) for two values of the regularization parameter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corresponding to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18 and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0. The case of no regularizer, i.e.,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0, corresponding to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shown at the bottom right of Figure 1.4.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95849609375" w:line="228.50858688354492" w:lineRule="auto"/>
        <w:ind w:left="1812.7210998535156" w:right="62.354736328125" w:firstLine="1.4645385742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wish to use relatively complex and flexible models. One technique that is often used to control the over-fitting phenomenon in such cases is that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regularization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involves adding a penalty term to the error function (1.2) in order to discourage the coefficients from reaching large values. The simplest such penalty term takes the form of a sum of squares of all of the coefficients, leading to a modified error function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form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437255859375" w:line="212.9097604751587"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2.2032165527344" w:right="653.9105224609375" w:header="0" w:footer="720"/>
          <w:cols w:equalWidth="0" w:num="3">
            <w:col w:space="0" w:w="2340"/>
            <w:col w:space="0" w:w="2340"/>
            <w:col w:space="0" w:w="23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λ</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9423828125" w:line="216.28432273864746" w:lineRule="auto"/>
        <w:ind w:left="1813.6412048339844" w:right="58.087158203125" w:firstLine="1.552429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and the coefficient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λ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governs the rel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ative importance of the regularization term compared with the sum-of-squares error term. Note that often the coefficient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omitted from the regularizer because its inclusion causes the results to depend on the choice of origin for the target variable (Hastie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2001), or it may be included but with its own regularization coefficient (we shall discuss this topic in more detail in Section 5.5.1). Again, the error function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6279296875" w:line="228.5085153579712" w:lineRule="auto"/>
        <w:ind w:left="1812.337646484375" w:right="61.2744140625" w:hanging="1801.5588378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(1.4) can be minimized exactly in closed form. Techniques such as this are known in the statistics literature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shrinkage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methods because they reduce the value of the coefficients. The particular case of a quadratic regularizer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ridge regres sion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(Hoerl and Kennard, 1970). In the context of neural networks, this approach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weight decay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4396820068" w:lineRule="auto"/>
        <w:ind w:left="1812.1282958984375" w:right="62.3199462890625" w:firstLine="361.31652832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Figure 1.7 shows the results of fitting the polynomial of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same data set as before but now using the regularized error function given by (1.4). We see that, for a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18</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over-fitting has been suppressed and we now obtain a much closer representation of the underlying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however, we use too large a value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then we again obtain a poor fit, as shown in Figure 1.7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coefficients from the fitted polynomials are given in Table 1.2, showing that regularization has the desired effect of reducing</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67065429687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11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09033203125" w:line="221.834135055542" w:lineRule="auto"/>
        <w:ind w:left="931.1546325683594" w:right="110.8953857421875" w:hanging="931.1546325683594"/>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Table 1.2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Table of the coefficients w</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polynomials with various values for the regularization parameter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Note that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corresponds to a model with no regularization, i.e., to the graph at the bottom right in Fig ure 1.4. We see that, as the 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increases, the typical magnitude of the coefficients gets smaller.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9940185546875" w:line="240" w:lineRule="auto"/>
        <w:ind w:left="0" w:right="195.6219482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magnitude of the coefficients.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6884765625" w:line="225.29047966003418" w:lineRule="auto"/>
        <w:ind w:left="153.9892578125" w:right="27.8045654296875" w:firstLine="572.44689941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1502.6324462890625" w:right="805.172119140625" w:header="0" w:footer="720"/>
          <w:cols w:equalWidth="0" w:num="2">
            <w:col w:space="0" w:w="3900"/>
            <w:col w:space="0" w:w="390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18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1"/>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0.35 0.35 0.13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232.37 4.74 -0.05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-5321.83 -0.77 -0.06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48568.31 -31.97 -0.05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-231639.30 -3.89 -0.03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640042.26 55.28 -0.02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-1061800.52 41.32 -0.01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1042400.18 -45.95 -0.00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-557682.99 -91.53 0.00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125201.43 72.68 0.01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488525390625" w:line="228.50865840911865" w:lineRule="auto"/>
        <w:ind w:left="1827.2991943359375" w:right="48.6126708984375" w:firstLine="362.57171630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impact of the regularization term on the generalization error can be seen by plotting the value of the RMS error (1.3) for both training and test sets against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shown in Figure 1.8. We see that in effect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controls the effective complexity of the model and hence determines the degree of over-fitting.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34369659424" w:lineRule="auto"/>
        <w:ind w:left="1827.2994995117188" w:right="33.33984375" w:firstLine="362.57171630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issue of model complexity is an important one and will be discussed at length in Section 1.3. Here we simply note that, if we were trying to solve a practical application using this approach of minimizing an error function, we would have to find a way to determine a suitable value for the model complexity. The results above suggest a simple way of achieving this, namely by taking the available data and partitioning it into a training set, used to determine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a separate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validation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set, also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hold-out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set, used to optimize the model complexity (either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many cases, however, this will prove to be too wasteful of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4383239746" w:lineRule="auto"/>
        <w:ind w:left="29.716339111328125" w:right="47.14782714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valuable training data, and we have to seek more sophisticated approaches. So far our discussion of polynomial curve fitting has appealed largely to in tuition. We now seek a more principled approach to solving problems in pattern recognition by turning to a discussion of probability theory. As well as providing the foundation for nearly all of the subsequent developments in this book, it will also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74610710144043"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1.8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Graph of the root-mean-square er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ror (1.3) versus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the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polynomial.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8287963867188"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11914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07531738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320617675781"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2"/>
        <w:tblW w:w="1825.0" w:type="dxa"/>
        <w:jc w:val="left"/>
        <w:tblInd w:w="2115.089111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1.6802978515625"/>
        <w:gridCol w:w="913.3197021484375"/>
        <w:tblGridChange w:id="0">
          <w:tblGrid>
            <w:gridCol w:w="911.6802978515625"/>
            <w:gridCol w:w="913.3197021484375"/>
          </w:tblGrid>
        </w:tblGridChange>
      </w:tblGrid>
      <w:tr>
        <w:trPr>
          <w:cantSplit w:val="0"/>
          <w:trHeight w:val="1211.6598510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42407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Training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192.5158691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Test</w:t>
            </w:r>
          </w:p>
        </w:tc>
      </w:tr>
      <w:tr>
        <w:trPr>
          <w:cantSplit w:val="0"/>
          <w:trHeight w:val="1213.33999633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1417.9910278320312" w:right="764.7125244140625" w:header="0" w:footer="720"/>
          <w:cols w:equalWidth="0" w:num="2">
            <w:col w:space="0" w:w="3960"/>
            <w:col w:space="0" w:w="3960"/>
          </w:cols>
        </w:sectPr>
      </w:pP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000000"/>
          <w:sz w:val="30"/>
          <w:szCs w:val="30"/>
          <w:u w:val="none"/>
          <w:shd w:fill="auto" w:val="clear"/>
          <w:vertAlign w:val="subscript"/>
          <w:rtl w:val="0"/>
        </w:rPr>
        <w:t xml:space="preserve">λ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−35 −30 −25 −20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7206420898437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3.6505126953125" w:right="62.889404296875" w:firstLine="3.13812255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us some important insights into the concepts we have introduced in the con text of polynomial curve fitting and will allow us to extend these to more complex situations.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0541992187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1.2.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Probability Theory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5224609375" w:line="228.50858688354492" w:lineRule="auto"/>
        <w:ind w:left="1811.8843078613281" w:right="62.1453857421875" w:firstLine="2.0921325683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key concept in the field of pattern recognition is that of uncertainty. It arises both through noise on measurements, as well as through the finite size of data sets. Prob ability theory provides a consistent framework for the quantification and manipula tion of uncertainty and forms one of the central foundations for pattern recognition. When combined with decision theory, discussed in Section 1.5, it allows us to make optimal predictions given all the information available to us, even though that infor mation may be incomplete or ambiguous.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0091705322" w:lineRule="auto"/>
        <w:ind w:left="1811.4657592773438" w:right="59.84375" w:firstLine="360.47943115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will introduce the basic concepts of probability theory by considering a sim ple example. Imagine we have two boxes, one red and one blue, and in the red box we have 2 apples and 6 oranges, and in the blue box we have 3 apples and 1 orange. This is illustrated in Figure 1.9. Now suppose we randomly pick one of the boxes and from that box we randomly select an item of fruit, and having observed which sort of fruit it is we replace it in the box from which it came. We could imagine repeating this process many times. Let us suppose that in so doing we pick the red box 40% of the time and we pick the blue box 60% of the time, and that when we remove an item of fruit from a box we are equally likely to select any of the pieces of fruit in the box.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25786590576" w:lineRule="auto"/>
        <w:ind w:left="1811.4662170410156" w:right="59.6337890625" w:firstLine="363.1986999511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this example, the identity of the box that will be chosen is a random variable, which we shall denote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random variable can take one of two possible values, namely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(corresponding to the red box) 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(corresponding to the blue box). Similarly, the identity of the fruit is also a random variable and will be denoted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can take either of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apple) 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orange).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64306640625" w:line="228.50858688354492" w:lineRule="auto"/>
        <w:ind w:left="1814.185791015625" w:right="61.0980224609375" w:firstLine="360.27008056640625"/>
        <w:jc w:val="both"/>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begin with, we shall define the probability of an event to be the fraction of times that event occurs out of the total number of trials, in the limit that the total number of trials goes to infinity. Thus the probability of selecting the red box is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5777587890625" w:line="240" w:lineRule="auto"/>
        <w:ind w:left="797.38723754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1.9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We use a simple example of two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14944458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coloured boxes each containing fruit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964019775390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(apples shown in green and or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225494384765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anges shown in orange) to intro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46203613281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duce the basic ideas of probability.</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9716796875" w:line="210.4925966262817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1.10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We can derive the sum and product rules of probability by considering two random variables,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the values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the values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In this illustration we have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5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3. If we consider a total number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instances of these variables, then we denote the number of instances where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is the number of points in the corresponding cell of the array. The number of points in column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corresponding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denoted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the number of points in row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corresponding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denoted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13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540039062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30078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970703125" w:line="240" w:lineRule="auto"/>
        <w:ind w:left="0" w:right="0" w:firstLine="0"/>
        <w:jc w:val="left"/>
        <w:rPr>
          <w:rFonts w:ascii="Arial" w:cs="Arial" w:eastAsia="Arial" w:hAnsi="Arial"/>
          <w:b w:val="0"/>
          <w:i w:val="1"/>
          <w:smallCaps w:val="0"/>
          <w:strike w:val="0"/>
          <w:color w:val="000000"/>
          <w:sz w:val="45.35419845581055"/>
          <w:szCs w:val="45.35419845581055"/>
          <w:u w:val="none"/>
          <w:shd w:fill="auto" w:val="clear"/>
          <w:vertAlign w:val="baseline"/>
        </w:rPr>
      </w:pPr>
      <w:r w:rsidDel="00000000" w:rsidR="00000000" w:rsidRPr="00000000">
        <w:rPr>
          <w:rFonts w:ascii="Arial" w:cs="Arial" w:eastAsia="Arial" w:hAnsi="Arial"/>
          <w:b w:val="0"/>
          <w:i w:val="1"/>
          <w:smallCaps w:val="0"/>
          <w:strike w:val="0"/>
          <w:color w:val="000000"/>
          <w:sz w:val="45.35419845581055"/>
          <w:szCs w:val="45.35419845581055"/>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j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ij</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710815429687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36.7025756835938" w:right="637.027587890625" w:header="0" w:footer="720"/>
          <w:cols w:equalWidth="0" w:num="2">
            <w:col w:space="0" w:w="4420"/>
            <w:col w:space="0" w:w="44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0244140625" w:line="228.50858688354492" w:lineRule="auto"/>
        <w:ind w:left="1827.1903991699219" w:right="43.7017822265625" w:firstLine="6.6946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probability of selecting the blue box is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write these probabilities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by definition, probabilities must lie in the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if the events are mutually exclusive and if they include all possible outcomes (for instance, in this example the box must be either red or blue), then we see that the probabilities for those events must sum to one.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7244262695" w:lineRule="auto"/>
        <w:ind w:left="1827.1903991699219" w:right="43.9111328125" w:firstLine="360.060882568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ask questions such as: “what is the overall probability that the se lection procedure will pick an apple?”, or “given that we have chosen an orange, what is the probability that the box we chose was the blue one?”. We can answer questions such as these, and indeed much more complex questions associated with problems in pattern recognition, once we have equipped ourselves with the two el ementary rules of probability,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sum rule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product rule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Having obtained these rules, we shall then return to our boxes of fruit example.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13.77685070037842" w:lineRule="auto"/>
        <w:ind w:left="1826.7716979980469" w:right="43.07373046875" w:firstLine="363.4086608886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order to derive the rules of probability, consider the slightly more general ex ample shown in Figure 1.10 involving two random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could for instance be the Box and Fruit variables considered above). We shall suppose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take any of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take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Consider a total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trials in which we sample both of the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let the number of such trials in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let the number of trials in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(irrespective of the value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be denoted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similarly let the number of trials in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 denoted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1376953125" w:lineRule="auto"/>
        <w:ind w:left="1828.9277648925781" w:right="46.3848876953125" w:firstLine="360.804595947265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take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take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written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joint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given by the number of points falling in the cell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fraction of the total number of points, and hence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2177734375" w:line="240" w:lineRule="auto"/>
        <w:ind w:left="0" w:right="2503.572387695312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5932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607421875" w:line="213.78976821899414" w:lineRule="auto"/>
        <w:ind w:left="1831.8136596679688" w:right="43.680419921875" w:hanging="1.67312622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we are implicitly considering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irrespective of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written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given by the fraction of the total number of points that fall in column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4443359375" w:line="240" w:lineRule="auto"/>
        <w:ind w:left="0" w:right="2919.5727539062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253417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4219360351562" w:line="334.07166481018066" w:lineRule="auto"/>
        <w:ind w:left="1829.3475341796875" w:right="48.23974609375" w:firstLine="0.2085876464843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the number of instances in column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1.10 is just the sum of the number of instances in each cell of that column,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therefore,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(1.5) and (1.6), we have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8339843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L</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987060546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30.5699157714844" w:right="653.880615234375" w:header="0" w:footer="720"/>
          <w:cols w:equalWidth="0" w:num="2">
            <w:col w:space="0" w:w="4400"/>
            <w:col w:space="0" w:w="44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12255859375" w:line="213.84318351745605" w:lineRule="auto"/>
        <w:ind w:left="1813.2936096191406" w:right="62.61962890625" w:firstLine="1.929931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sum rule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probability. Note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sometimes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marginal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because it is obtained by marginalizing, or summing out, the other variables (in this case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1240234375" w:line="201.10980033874512" w:lineRule="auto"/>
        <w:ind w:left="1815.0439453125" w:right="49.320068359375" w:firstLine="359.5663452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consider only those instances 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the fraction of such instances 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written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obtained by finding the fraction of those points in column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fall in cell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hence is given by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815185546875" w:line="240" w:lineRule="auto"/>
        <w:ind w:left="0" w:right="2536.342773437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14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16845703125" w:line="338.752384185791" w:lineRule="auto"/>
        <w:ind w:left="1813.4211730957031" w:right="934.7125244140625" w:firstLine="0"/>
        <w:jc w:val="center"/>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(1.5), (1.6), and (1.8), we can then derive the following relationship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8828125" w:line="291.4419364929199"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538.2342529296875" w:right="3039.84619140625" w:header="0" w:footer="720"/>
          <w:cols w:equalWidth="0" w:num="2">
            <w:col w:space="0" w:w="1760"/>
            <w:col w:space="0" w:w="17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87182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0009765625" w:line="240" w:lineRule="auto"/>
        <w:ind w:left="1815.13198852539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product rule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probability.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11.7840576171875" w:right="61.617431640625" w:firstLine="367.801818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we have been quite careful to make a distinction between a random vari able, such as the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fruit example, and the values that the random variable can take, for example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the box were the red one. Thus 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denoted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Although this helps to avoid ambiguity, it leads to a rather cumbersome notation, and in many cases there will be no need for such pedantry. Instead, we may simply write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denote a distribution over the ran 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denote the distribution evaluated for the particular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provided that the interpretation is clear from the context.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11.783447265625" w:right="48.856201171875" w:firstLine="360.0610351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this more compact notation, we can write the two fundamental rules of probability theory in the following form.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9921875" w:line="240" w:lineRule="auto"/>
        <w:ind w:left="2173.7274169921875" w:right="0" w:firstLine="0"/>
        <w:jc w:val="left"/>
        <w:rPr>
          <w:rFonts w:ascii="Arial" w:cs="Arial" w:eastAsia="Arial" w:hAnsi="Arial"/>
          <w:b w:val="0"/>
          <w:i w:val="0"/>
          <w:smallCaps w:val="0"/>
          <w:strike w:val="0"/>
          <w:color w:val="ff0000"/>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ff0000"/>
          <w:sz w:val="20.921600341796875"/>
          <w:szCs w:val="20.921600341796875"/>
          <w:u w:val="none"/>
          <w:shd w:fill="auto" w:val="clear"/>
          <w:vertAlign w:val="baseline"/>
          <w:rtl w:val="0"/>
        </w:rPr>
        <w:t xml:space="preserve">The Rules of Probability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2276611328125" w:line="252.8034496307373" w:lineRule="auto"/>
        <w:ind w:left="2181.7694091796875" w:right="74.4683837890625" w:hanging="2181.7694091796875"/>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Times" w:cs="Times" w:eastAsia="Times" w:hAnsi="Times"/>
          <w:b w:val="1"/>
          <w:i w:val="0"/>
          <w:smallCaps w:val="0"/>
          <w:strike w:val="0"/>
          <w:color w:val="141314"/>
          <w:sz w:val="34.869333902994796"/>
          <w:szCs w:val="34.869333902994796"/>
          <w:u w:val="none"/>
          <w:shd w:fill="auto" w:val="clear"/>
          <w:vertAlign w:val="subscript"/>
          <w:rtl w:val="0"/>
        </w:rPr>
        <w:t xml:space="preserve">sum rule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Y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8834228515625" w:line="240" w:lineRule="auto"/>
        <w:ind w:left="0" w:right="0"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38.7408447265625" w:right="653.724365234375" w:header="0" w:footer="720"/>
          <w:cols w:equalWidth="0" w:num="2">
            <w:col w:space="0" w:w="2460"/>
            <w:col w:space="0" w:w="24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7548828125" w:line="240" w:lineRule="auto"/>
        <w:ind w:left="0" w:right="69.52941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product rule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83447265625" w:line="228.50858688354492" w:lineRule="auto"/>
        <w:ind w:left="1818.1599426269531" w:right="54.19677734375" w:hanging="3.346710205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joint probability and is verbalized as “the 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the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conditional probability and is verbalized as “the 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whereas the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marginal probability</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41992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15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1830.8213806152344" w:right="47.8118896484375" w:firstLine="2.9287719726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simply “the 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These two simple rules form the basis for all of the probabilistic machinery that we use throughout this book. From the product rule, together with the symmetry property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immediately obtain the following relationship between conditional probabilities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5322265625" w:line="240" w:lineRule="auto"/>
        <w:ind w:left="0" w:right="2533.71643066406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Y |X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78857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73291015625" w:line="228.50858688354492" w:lineRule="auto"/>
        <w:ind w:left="1826.7732238769531" w:right="46.209716796875" w:firstLine="3.7658691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 theorem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which plays a central role in pattern recognition and machine learning. Using the sum rule, the denominator in Bayes’ theorem can be expressed in terms of the quantities appearing in the numerator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2802734375" w:line="252.96217918395996"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Y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02.488708496094" w:right="638.511962890625" w:header="0" w:footer="720"/>
          <w:cols w:equalWidth="0" w:num="2">
            <w:col w:space="0" w:w="2320"/>
            <w:col w:space="0" w:w="2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(1.13)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1781005859375" w:line="228.50858688354492" w:lineRule="auto"/>
        <w:ind w:left="1827.2451782226562" w:right="32.9760742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view the denominator in Bayes’ theorem as being the normalization constant required to ensure that the sum of the conditional probability on the left-hand side of (1.12) over all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equals one.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4383239746" w:lineRule="auto"/>
        <w:ind w:left="1827.0355224609375" w:right="42.8094482421875" w:firstLine="362.78045654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1.11, we show a simple example involving a joint distribution over two variables to illustrate the concept of marginal and conditional distributions. Here a finite sample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60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has been drawn from the joint distribution and is shown in the top left. In the top right is a histogram of the fractions of data points having each of the two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definition of probability, these fractions would equal the corresponding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view the histogram as a simple way to model a probability distribution given only a finite number of points drawn from that distribution. Modelling distributions from data lies at the heart of statistical pattern recognition and will be explored in great detail in this book. The remaining two plots in Figure 1.11 show the corresponding histogram estimates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867477417" w:lineRule="auto"/>
        <w:ind w:left="1828.5002136230469" w:right="43.22998046875" w:firstLine="359.85153198242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Let us now return to our example involving boxes of fruit. For the moment, we shall once again be explicit about distinguishing between the random variables and their instantiations. We have seen that the probabilities of selecting either the red or the blue boxes are given by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095947265625" w:line="240" w:lineRule="auto"/>
        <w:ind w:left="0" w:right="54.945068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(1.14)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540771484375" w:line="240" w:lineRule="auto"/>
        <w:ind w:left="0" w:right="54.735717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(1.15)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219970703125" w:line="228.17357540130615" w:lineRule="auto"/>
        <w:ind w:left="1826.6172790527344" w:right="44.1510009765625" w:firstLine="0.4182434082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respectively. Note that these satisfy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Now suppose that we pick a box at random, and it turns out to be the blue box. Then the probability of selecting an apple is just the fraction of apples in the blue box which is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fact, we can write out all four conditional probabilities for the type of fruit, given the selected box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7322387695312" w:line="240" w:lineRule="auto"/>
        <w:ind w:left="0" w:right="54.820556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(1.16)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4453125" w:line="240" w:lineRule="auto"/>
        <w:ind w:left="0" w:right="55.02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(1.17)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540771484375" w:line="240" w:lineRule="auto"/>
        <w:ind w:left="0" w:right="55.02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(1.18)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452941894531" w:line="240" w:lineRule="auto"/>
        <w:ind w:left="0" w:right="55.238647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(1.19)</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06.4575195312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1386718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9603271484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2800292968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570068359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642822265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820556640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630.5699157714844" w:right="2138.408203125" w:header="0" w:footer="720"/>
          <w:cols w:equalWidth="0" w:num="2">
            <w:col w:space="0" w:w="3660"/>
            <w:col w:space="0" w:w="3660"/>
          </w:cols>
        </w:sect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9798583984375" w:line="240" w:lineRule="auto"/>
        <w:ind w:left="0" w:right="1920.07446289062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X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9658203125" w:line="222.11111068725586" w:lineRule="auto"/>
        <w:ind w:left="13.166847229003906" w:right="64.8333740234375" w:firstLine="11.298217773437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 illustration of a distribution over two variables,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9 possible values,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two possible values. The top left figure shows a sample of 60 points drawn from a joint probability distri bution over these variables. The remaining figures show histogram estimates of the marginal distributions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as well as the conditional distribution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 corresponding to the bottom row in the top left figure.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49560546875" w:line="240" w:lineRule="auto"/>
        <w:ind w:left="1813.976440429687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Again, note that these probabilities are normalized so that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52685546875" w:line="240" w:lineRule="auto"/>
        <w:ind w:left="0" w:right="70.305786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(1.20)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52685546875" w:line="240" w:lineRule="auto"/>
        <w:ind w:left="1818.160552978515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similarly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1513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4122314453125" w:line="228.50858688354492" w:lineRule="auto"/>
        <w:ind w:left="1811.2562561035156" w:right="63.818359375" w:firstLine="360.0608825683594"/>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use the sum and product rules of probability to evaluate the overall probability of choosing an apple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9921875" w:line="240" w:lineRule="auto"/>
        <w:ind w:left="0" w:right="538.9501953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521484375" w:line="240" w:lineRule="auto"/>
        <w:ind w:left="0" w:right="69.835815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10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10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(1.22)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7083740234375" w:line="240" w:lineRule="auto"/>
        <w:ind w:left="0" w:right="441.19445800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it follows, using the sum rule,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20 = 9</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316162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17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37230682373" w:lineRule="auto"/>
        <w:ind w:left="1827.0553588867188" w:right="32.5390625" w:firstLine="367.801818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instead we are told that a piece of fruit has been selected and it is an orange, and we would like to know which box it came from. This requires that we evaluate the probability distribution over boxes conditioned on the identity of the fruit, whereas the probabilities in (1.16)–(1.19) give the probability distribution over the fruit conditioned on the identity of the box. We can solve the problem of reversing the conditional probability by using Bayes’ theorem to give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95751953125" w:line="240" w:lineRule="auto"/>
        <w:ind w:left="0" w:right="54.59045410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o</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10</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20</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9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(1.23)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3.681640625"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B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r|F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o</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859130859375" w:line="228.50844383239746" w:lineRule="auto"/>
        <w:ind w:left="1819.6495056152344" w:right="33.040771484375" w:firstLine="8.9956665039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sum rule, it then follows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provide an important interpretation of Bayes’ theorem as follows. If we had been asked which box had been chosen before being told the identity of the selected item of fruit, then the most complete information we have available is provided by the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call this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prior probability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it is the probability available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before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observe the identity of the fruit. Once we are told that the fruit is an orange, we can then use Bayes’ theorem to compute the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shall call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posterior probability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it is the probability obtained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observed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in this example, the prior probability of selecting the red box was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we were more likely to select the blue box than the red one. However, once we have observed that the piece of selected fruit is an orange, we find that the posterior probability of the red box is now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it is now more likely that the box we selected was in fact the red one. This result accords with our intuition, as the proportion of oranges is much higher in the red box than it is in the blue box, and so the observation that the fruit was an orange provides significant evidence favouring the red box. In fact, the evidence is sufficiently strong that it outweighs the prior and makes it more likely that the red box was chosen rather than the blue one.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36552143096924" w:lineRule="auto"/>
        <w:ind w:left="1826.7622375488281" w:right="31.636962890625" w:firstLine="361.94412231445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Finally, we note that if the joint distribution of two variables factorizes into the product of the marginals, so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said to be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independent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product rule, we see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the conditional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indeed independent of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instance, in our boxes of fruit example, if each box contained the same fraction of apples and oranges,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the probability of selecting, say, an apple is independent of which box is chosen.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3688964843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1.2.1 Probability densities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28.50858688354492" w:lineRule="auto"/>
        <w:ind w:left="1819.3882751464844" w:right="45.853271484375" w:firstLine="369.89425659179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well as considering probabilities defined over discrete sets of events, we also wish to consider probabilities with respect to continuous variables. We shall limit ourselves to a relatively informal discussion. If the probability of a real-valued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falling in the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δx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probability density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illustrated in Figure 1.12. 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lie in an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then given by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87060546875" w:line="240" w:lineRule="auto"/>
        <w:ind w:left="0" w:right="3104.71435546875" w:firstLine="0"/>
        <w:jc w:val="righ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51083946228027"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a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18.948974609375" w:right="638.662109375" w:header="0" w:footer="720"/>
          <w:cols w:equalWidth="0" w:num="2">
            <w:col w:space="0" w:w="2380"/>
            <w:col w:space="0" w:w="23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(1.24)</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concept of probability for discrete variables can be ex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tended to that of a probability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density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over a continuous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variable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is such that the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probability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lying in the inter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val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δx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given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δx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δx →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0. The probability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density can be expressed as the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derivative of a cumulative distri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bution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62109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6542968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30.5699157714844" w:right="793.8922119140625" w:header="0" w:footer="720"/>
          <w:cols w:equalWidth="0" w:num="2">
            <w:col w:space="0" w:w="4340"/>
            <w:col w:space="0" w:w="4340"/>
          </w:cols>
        </w:sect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δx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1109619140625" w:line="228.5088300704956" w:lineRule="auto"/>
        <w:ind w:left="1815.2320861816406" w:right="69.8870849609375" w:hanging="0.8372497558593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probabilities are nonnegative, and because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must lie some where on the real axis, the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must satisfy the two conditions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6201171875" w:line="420.0709819793701"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8.55589866638184"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015.4925537109375" w:right="653.8134765625" w:header="0" w:footer="720"/>
          <w:cols w:equalWidth="0" w:num="2">
            <w:col w:space="0" w:w="2220"/>
            <w:col w:space="0" w:w="22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(1.26)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37939453125" w:line="212.05275535583496" w:lineRule="auto"/>
        <w:ind w:left="1811.802978515625" w:right="57.69287109375" w:firstLine="2.023620605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a nonlinear change of variable, a probability density transforms differently from a simple function, due to the Jacobian factor. For instance, if we consider a change of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g</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Now consider a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corresponds to a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the new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 the suffices denote the fact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different densities. Observations falling in the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for small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 transformed into the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   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hence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8597412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7026710510254"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3960" w:right="3960" w:header="0" w:footer="720"/>
          <w:cols w:equalWidth="0" w:num="3">
            <w:col w:space="0" w:w="720"/>
            <w:col w:space="0" w:w="720"/>
            <w:col w:space="0" w:w="720"/>
          </w:cols>
        </w:sect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2081298828125" w:line="240" w:lineRule="auto"/>
        <w:ind w:left="0" w:right="69.9157714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(1.27)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946533203125" w:line="228.50858688354492" w:lineRule="auto"/>
        <w:ind w:left="10.714111328125" w:right="63.848876953125" w:firstLine="1807.20825195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consequence of this property is that the concept of the maximum of a probability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density is dependent on the choice of variable.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13.9472961425781" w:right="66.5692138671875" w:firstLine="360.270233154296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lies in the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z</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cumulative distribution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defined by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800537109375" w:line="240" w:lineRule="auto"/>
        <w:ind w:left="0" w:right="3679.8797607421875" w:firstLine="0"/>
        <w:jc w:val="righ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z</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z</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40039062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18.533935546875" w:right="653.87939453125" w:header="0" w:footer="720"/>
          <w:cols w:equalWidth="0" w:num="2">
            <w:col w:space="0" w:w="2320"/>
            <w:col w:space="0" w:w="2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(1.28)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1928405761719" w:line="240" w:lineRule="auto"/>
        <w:ind w:left="1815.224456787109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satisfies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shown in Figure 1.12.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083664894104" w:lineRule="auto"/>
        <w:ind w:left="1814.8222351074219" w:right="62.6348876953125" w:firstLine="359.672393798828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have several continuous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denoted collectively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we can define a joint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such</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19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1829.3560791015625" w:right="49.276123046875" w:hanging="0.626983642578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the probability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falling in an infinitesimal volume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containing the point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multivariate probability density must satisfy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8701171875" w:line="282.17310905456543" w:lineRule="auto"/>
        <w:ind w:left="4551.3067626953125" w:right="54.716796875" w:firstLine="513.5748291015625"/>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(1.29)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0234375" w:line="240" w:lineRule="auto"/>
        <w:ind w:left="0" w:right="54.5605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(1.30)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6630859375" w:line="228.50858688354492" w:lineRule="auto"/>
        <w:ind w:left="1827.2103881835938" w:right="44.30908203125" w:firstLine="2.301330566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the integral is taken over the whole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space. We can also consider joint probability distributions over a combination of discrete and continuous variables. Note that if x is a discrete variable,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sometimes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probability mass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it can be regarded as a set of ‘probability masses’ concentrated at the allowed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2721710205" w:lineRule="auto"/>
        <w:ind w:left="1827.001953125" w:right="45.7733154296875" w:firstLine="362.5711059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sum and product rules of probability, as well as Bayes’ theorem, apply equally to the case of probability densities, or to combinations of discrete and con tinuous variables. For instance,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two real variables, then the sum and product rules take the form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3701171875" w:line="240" w:lineRule="auto"/>
        <w:ind w:left="0" w:right="3325.42358398437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354248046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009.422607421875" w:right="638.477783203125" w:header="0" w:footer="720"/>
          <w:cols w:equalWidth="0" w:num="2">
            <w:col w:space="0" w:w="2220"/>
            <w:col w:space="0" w:w="22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(1.31)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458740234375" w:line="240" w:lineRule="auto"/>
        <w:ind w:left="0" w:right="54.70092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(1.32)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2216796875" w:line="228.50862979888916" w:lineRule="auto"/>
        <w:ind w:left="1827.0693969726562" w:right="46.3330078125" w:firstLine="2.092437744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formal justification of the sum and product rules for continuous variables (Feller, 1966) requires a branch of mathematics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measure theory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lies outside the scope of this book. Its validity can be seen informally, however, by dividing each real variable into intervals of width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considering the discrete probability dis tribution over these intervals. Taking the limit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then turns sums into integrals and gives the desired result.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2011718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1.2.2 Expectations and covariances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7685546875" w:line="228.50858688354492" w:lineRule="auto"/>
        <w:ind w:left="1827.1292114257812" w:right="45.0177001953125" w:firstLine="366.128540039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of the most important operations involving probabilities is that of finding weighted averages of functions. The average value of some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a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expectation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will be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a discrete distribution, it is given by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46484375" w:line="250.250215530395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x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042.187194824219" w:right="638.6578369140625" w:header="0" w:footer="720"/>
          <w:cols w:equalWidth="0" w:num="2">
            <w:col w:space="0" w:w="2200"/>
            <w:col w:space="0" w:w="22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(1.33)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9866943359375" w:line="233.69928359985352" w:lineRule="auto"/>
        <w:ind w:left="1829.190673828125" w:right="47.7679443359375" w:firstLine="0"/>
        <w:jc w:val="center"/>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that the average is weighted by the relative probabilities of the different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the case of continuous variables, expectations are expressed in terms of an integration with respect to the corresponding probability density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75537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926.0418701171875" w:right="638.6163330078125" w:header="0" w:footer="720"/>
          <w:cols w:equalWidth="0" w:num="2">
            <w:col w:space="0" w:w="2260"/>
            <w:col w:space="0" w:w="22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(1.34)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75048828125" w:line="228.50858688354492" w:lineRule="auto"/>
        <w:ind w:left="1831.7428588867188" w:right="43.541259765625" w:hanging="1.882629394531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either case, if we are given a finite number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points drawn from the probability distribution or probability density, then the expectation can be approximated as a</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finite sum over these points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493164062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21.573600769043" w:right="653.895263671875" w:header="0" w:footer="720"/>
          <w:cols w:equalWidth="0" w:num="2">
            <w:col w:space="0" w:w="4420"/>
            <w:col w:space="0" w:w="44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(1.35)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340087890625" w:line="228.50841522216797" w:lineRule="auto"/>
        <w:ind w:left="1811.8609619140625" w:right="60.914306640625" w:hanging="2.09197998046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shall make extensive use of this result when we discuss sampling methods in Chapter 11. The approximation in (1.35) becomes exact in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Sometimes we will be considering expectations of functions of several variables, in which case we can use a subscript to indicate which variable is being averaged over, so that for instance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0556640625" w:line="240" w:lineRule="auto"/>
        <w:ind w:left="0" w:right="69.66979980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(1.36)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320556640625" w:line="228.44299793243408" w:lineRule="auto"/>
        <w:ind w:left="1813.9848327636719" w:right="63.8116455078125" w:firstLine="2.719268798828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average of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the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be a function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7243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also consider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expectation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a conditional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 so that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05908203125" w:line="233.0446100234985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x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1.6705322265625" w:right="654.1015625" w:header="0" w:footer="720"/>
          <w:cols w:equalWidth="0" w:num="3">
            <w:col w:space="0" w:w="2340"/>
            <w:col w:space="0" w:w="2340"/>
            <w:col w:space="0" w:w="23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(1.37)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19140625" w:line="240" w:lineRule="auto"/>
        <w:ind w:left="1815.00259399414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an analogous definition for continuous variables.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4.226684570312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variance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defined by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943359375" w:line="240" w:lineRule="auto"/>
        <w:ind w:left="0" w:right="69.896850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var[</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(1.38)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49560546875" w:line="225.50346851348877" w:lineRule="auto"/>
        <w:ind w:left="10.836143493652344" w:right="62.991943359375" w:firstLine="1807.7330017089844"/>
        <w:jc w:val="left"/>
        <w:rPr>
          <w:rFonts w:ascii="Times" w:cs="Times" w:eastAsia="Times" w:hAnsi="Times"/>
          <w:b w:val="0"/>
          <w:i w:val="1"/>
          <w:smallCaps w:val="0"/>
          <w:strike w:val="0"/>
          <w:color w:val="ff0000"/>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provides a measure of how much variability there is 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around its mean value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Expanding out the square, we see that the variance can also be written in terms of the expectations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1.5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751220703125" w:line="240" w:lineRule="auto"/>
        <w:ind w:left="0" w:right="69.85717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(1.39)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5849609375" w:line="389.7768974304199" w:lineRule="auto"/>
        <w:ind w:left="4303.258056640625" w:right="69.8040771484375" w:hanging="2488.6245727539062"/>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particular, we can consider the variance of the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itself, which is given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(1.40)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40087890625" w:line="240" w:lineRule="auto"/>
        <w:ind w:left="0" w:right="1429.49951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two random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covariance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defined by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9439697265625" w:line="240" w:lineRule="auto"/>
        <w:ind w:left="0" w:right="1724.0466308593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{y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385498046875" w:line="240" w:lineRule="auto"/>
        <w:ind w:left="0" w:right="69.78332519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(1.41)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9150390625" w:line="228.50858688354492" w:lineRule="auto"/>
        <w:ind w:left="10.84716796875" w:right="69.783935546875" w:firstLine="1804.487762451171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expresses the extent to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vary together.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indepen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dent, then their covariance vanishes.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30.27956008911133" w:lineRule="auto"/>
        <w:ind w:left="2174.5590209960938" w:right="64.34326171875" w:firstLine="0"/>
        <w:jc w:val="center"/>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case of two vectors of random variables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covariance is a 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58489990234375" w:line="240" w:lineRule="auto"/>
        <w:ind w:left="0" w:right="69.943847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E[x]E[y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(1.42)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089111328125" w:line="228.5084867477417" w:lineRule="auto"/>
        <w:ind w:left="1815.3846740722656" w:right="62.8302001953125" w:hanging="0.83724975585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consider the covariance of the components of a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each other, then we use a slightly simpler notation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9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21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99511718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1.2.3 Bayesian probabilities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28.50805759429932" w:lineRule="auto"/>
        <w:ind w:left="1829.4309997558594" w:right="40.8331298828125" w:firstLine="365.500335693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in this chapter, we have viewed probabilities in terms of the frequencies of random, repeatable events. We shall refer to this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classical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frequentist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interpretation of probability. Now we turn to the more general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Bayesian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view, in which probabilities provide a quantification of uncertainty.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28.50847244262695" w:lineRule="auto"/>
        <w:ind w:left="1828.5940551757812" w:right="42.7166748046875" w:firstLine="363.40850830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an uncertain event, for example whether the moon was once in its own orbit around the sun, or whether the Arctic ice cap will have disappeared by the end of the century. These are not events that can be repeated numerous times in order to define a notion of probability as we did earlier in the context of boxes of fruit. Nevertheless, we will generally have some idea, for example, of how quickly we think the polar ice is melting. If we now obtain fresh evidence, for instance from a new Earth observation satellite gathering novel forms of diagnostic information, we may revise our opinion on the rate of ice loss. Our assessment of such matters will affect the actions we take, for instance the extent to which we endeavour to reduce the emission of greenhouse gasses. In such circumstances, we would like to be able to quantify our expression of uncertainty and make precise revisions of uncertainty in the light of new evidence, as well as subsequently to be able to take optimal actions or decisions as a consequence. This can all be achieved through the elegant, and very general, Bayesian interpretation of probability.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4396820068" w:lineRule="auto"/>
        <w:ind w:left="1826.7111206054688" w:right="32.6727294921875" w:firstLine="362.9901123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use of probability to represent uncertainty, however, is not an ad-hoc choice, but is inevitable if we are to respect common sense while making rational coherent inferences. For instance, Cox (1946) showed that if numerical values are used to represent degrees of belief, then a simple set of axioms encoding common sense properties of such beliefs leads uniquely to a set of rules for manipulating degrees of belief that are equivalent to the sum and product rules of probability. This provided the first rigorous proof that probability theory could be regarded as an extension of Boolean logic to situations involving uncertainty (Jaynes, 2003). Numerous other authors have proposed different sets of properties or axioms that such measures of uncertainty should satisfy (Ramsey, 1931; Good, 1950; Savage, 1961; deFinetti, 1970; Lindley, 1982). In each case, the resulting numerical quantities behave pre cisely according to the rules of probability. It is therefore natural to refer to these quantities as (Bayesian) probabilities.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40" w:lineRule="auto"/>
        <w:ind w:left="0" w:right="53.3850097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field of pattern recognition, too, it is helpful to have a more general no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982666015625" w:line="240" w:lineRule="auto"/>
        <w:ind w:left="0" w:right="1220.5245971679688"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Thomas Bayes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31882</wp:posOffset>
            </wp:positionV>
            <wp:extent cx="866667" cy="1151890"/>
            <wp:effectExtent b="0" l="0" r="0" t="0"/>
            <wp:wrapSquare wrapText="right" distB="19050" distT="19050" distL="19050" distR="19050"/>
            <wp:docPr id="16"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866667" cy="1151890"/>
                    </a:xfrm>
                    <a:prstGeom prst="rect"/>
                    <a:ln/>
                  </pic:spPr>
                </pic:pic>
              </a:graphicData>
            </a:graphic>
          </wp:anchor>
        </w:drawing>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4187927246094"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1701–1761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5701904296875" w:line="240" w:lineRule="auto"/>
        <w:ind w:left="0" w:right="123.3480834960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Thomas Bayes was born in Tun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1133422851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bridge Wells and was a clergyman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320129394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as well as an amateur scientist and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581604003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 mathematician. He studied logic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70635986328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theology at Edinburgh Univer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09197998046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sity and was elected Fellow of the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23676872253418" w:lineRule="auto"/>
        <w:ind w:left="0" w:right="123.197021484375" w:firstLine="10.071487426757812"/>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Royal Society in 1742. During the 18</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century, is sues regarding probability arose in connection with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01025390625" w:line="222.1076488494873" w:lineRule="auto"/>
        <w:ind w:left="85.54046630859375" w:right="20.99609375" w:firstLine="5.738525390625"/>
        <w:jc w:val="both"/>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96.9076538085938" w:right="684.088134765625" w:header="0" w:footer="720"/>
          <w:cols w:equalWidth="0" w:num="2">
            <w:col w:space="0" w:w="4360"/>
            <w:col w:space="0" w:w="4360"/>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gambling and with the new concept of insurance. One particularly important problem concerned so-called in verse probability. A solution was proposed by Thomas Bayes in his paper ‘Essay towards solving a problem in the doctrine of chances’, which was published in 1764, some three years after his death, in the Philo sophical Transactions of the Royal Society. In fact, Bayes only formulated his theory for the case of a uni form prior, and it was Pierre-Simon Laplace who inde pendently rediscovered the theory in general form and who demonstrated its broad applicability.</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574920654297"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3.36589813232422" w:lineRule="auto"/>
        <w:ind w:left="1811.9767761230469" w:right="59.2218017578125" w:firstLine="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 of probability. Consider the example of polynomial curve fitting discussed in Section 1.1. It seems reasonable to apply the frequentist notion of probability to the random values of the observed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we would like to address and quantify the uncertainty that surrounds the appropriate choice for the model param 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see that, from a Bayesian perspective, we can use the machinery of probability theory to describe the uncertainty in model parameters such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indeed in the choice of model itself.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97265625" w:line="225.37196159362793" w:lineRule="auto"/>
        <w:ind w:left="1811.5861511230469" w:right="58.46923828125" w:firstLine="362.98995971679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Bayes’ theorem now acquires a new significance. Recall that in the boxes of fruit example, the observation of the identity of the fruit provided relevant information that altered the probability that the chosen box was the red one. In that example, Bayes’ theorem was used to convert a prior probability into a posterior probability by incorporating the evidence provided by the observed data. As we shall see in detail later, we can adopt a similar approach when making inferences about quantities such as the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polynomial curve fitting example. We capture our assumptions about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before observing the data, in the form of a prior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effect of the observed data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expressed through the conditional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we shall see later, in Section 1.2.5, how this can be represented explicitly. Bayes’ theorem, which takes the form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908447265625" w:line="240" w:lineRule="auto"/>
        <w:ind w:left="0" w:right="2558.3874511718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(1.43)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7958984375" w:line="228.5088300704956" w:lineRule="auto"/>
        <w:ind w:left="1816.5924072265625" w:right="60.784912109375" w:hanging="3.13827514648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then allows us to evaluate the uncertainty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observed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form of the posterior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153579712" w:lineRule="auto"/>
        <w:ind w:left="1813.0360412597656" w:right="58.692626953125" w:firstLine="361.1070251464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the right-hand side of Bayes’ theorem is evaluated for the observed data set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can be viewed as a function of the parameter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case it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likelihood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expresses how probable the observed data set is for different settings of the parameter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the likelihood is not a probability distribution over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its integral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does not (necessarily) equal one.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615.8349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this definition of likelihood, we can state Bayes’ theorem in words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17822265625" w:line="240" w:lineRule="auto"/>
        <w:ind w:left="0" w:right="69.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posterior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likelihood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(1.44)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1812744140625" w:line="228.5085153579712" w:lineRule="auto"/>
        <w:ind w:left="1814.0817260742188" w:right="59.530029296875" w:firstLine="1.04598999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all of these quantities are viewed as functions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denominator in (1.43) is the normalization constant, which ensures that the posterior distribution on the left-hand side is a valid probability density and integrates to one. Indeed, integrating both sides of (1.43)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express the denominator in Bayes’ theorem in terms of the prior distribution and the likelihood function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310546875" w:line="240" w:lineRule="auto"/>
        <w:ind w:left="0" w:right="3884.51293945312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107055664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685.3985595703125" w:right="653.602294921875" w:header="0" w:footer="720"/>
          <w:cols w:equalWidth="0" w:num="2">
            <w:col w:space="0" w:w="2380"/>
            <w:col w:space="0" w:w="23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dw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(1.45)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581359863281" w:line="228.50858688354492" w:lineRule="auto"/>
        <w:ind w:left="1812.1542358398438" w:right="61.038818359375" w:firstLine="362.78076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both the Bayesian and frequentist paradigms, the likelihood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plays a central role. However, the manner in which it is used is fundamentally dif ferent in the two approaches. In a frequentist setting,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considered to be a fixed parameter, whose value is determined by some form of ‘estimator’, and error bars</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41992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23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1828.5200500488281" w:right="45.2996826171875" w:firstLine="3.5563659667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this estimate are obtained by considering the distribution of possible data sets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By contrast, from the Bayesian viewpoint there is only a single data set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(namely the one that is actually observed), and the uncertainty in the parameters is expressed through a probability distribution over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37230682373" w:lineRule="auto"/>
        <w:ind w:left="1828.7300109863281" w:right="44.464111328125" w:firstLine="360.26931762695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widely used frequentist estimator is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maximum likelihood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set to the value that maximizes the likelihood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corresponds to choosing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probability of the observed data set is maxi mized. In the machine learning literature, the negative log of the likelihood function is called an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error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the negative logarithm is a monotonically de creasing function, maximizing the likelihood is equivalent to minimizing the error.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13.82633209228516" w:lineRule="auto"/>
        <w:ind w:left="1826.9206237792969" w:right="33.5107421875" w:firstLine="366.472930908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approach to determining frequentist error bars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bootstrap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(Efron, 1979; Hastie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2001), in which multiple data sets are created as follows. Suppose our original data set consists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create a new data set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drawing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points at random from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with replacement, so that some points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be replicated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whereas other points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be absent from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process can be repeated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times to generate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sets each of size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each obtained by sampling from the original data set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statistical accuracy of parameter estimates can then be evaluated by looking at the variability of predictions between the different bootstrap data sets.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78173828125" w:line="228.50858688354492" w:lineRule="auto"/>
        <w:ind w:left="1829.0129089355469" w:right="46.8994140625" w:firstLine="364.4541931152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advantage of the Bayesian viewpoint is that the inclusion of prior knowl edge arises naturally. Suppose, for instance, that a fair-looking coin is tossed three times and lands heads each time. A classical maximum likelihood estimate of the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8688354492" w:lineRule="auto"/>
        <w:ind w:left="1828.1759643554688" w:right="44.388427734375" w:hanging="1798.4207153320312"/>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2.1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landing heads would give 1, implying that all future tosses will land heads! By contrast, a Bayesian approach with any reasonable prior will lead to a much less extreme conclusion.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5153579712" w:lineRule="auto"/>
        <w:ind w:left="1827.3391723632812" w:right="32.25463867187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There has been much controversy and debate associated with the relative mer its of the frequentist and Bayesian paradigms, which have not been helped by the fact that there is no unique frequentist, or even Bayesian, viewpoint. For instance, one common criticism of the Bayesian approach is that the prior distribution is of ten selected on the basis of mathematical convenience rather than as a reflection of any prior beliefs. Even the subjective nature of the conclusions through their de pendence on the choice of prior is seen by some as a source of difficulty. Reducing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8688354492" w:lineRule="auto"/>
        <w:ind w:left="1829.8497009277344" w:right="45.225830078125" w:hanging="1800.09445190429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2.4.3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dependence on the prior is one motivation for so-called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noninformative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priors. However, these lead to difficulties when comparing different models, and indeed Bayesian methods based on poor choices of prior can give poor results with high confidence. Frequentist evaluation methods offer some protection from such prob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8688354492" w:lineRule="auto"/>
        <w:ind w:left="1831.5234375" w:right="48.57421875" w:hanging="1801.768188476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lems, and techniques such as cross-validation remain useful in areas such as model comparison.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28.1759643554688" w:right="47.7374267578125" w:firstLine="361.7346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book places a strong emphasis on the Bayesian viewpoint, reflecting the huge growth in the practical importance of Bayesian methods in the past few years, while also discussing useful frequentist concepts as required.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322910308838" w:lineRule="auto"/>
        <w:ind w:left="1828.9668273925781" w:right="47.5732421875" w:firstLine="360.5250549316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the Bayesian framework has its origins in the 18</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century, the prac tical application of Bayesian methods was for a long time severely limited by the difficulties in carrying through the full Bayesian procedure, particularly the need to marginalize (sum or integrate) over the whole of parameter space, which, as we shall</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574920654297"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1.5582275390625" w:right="61.4251708984375" w:firstLine="10.042419433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see, is required in order to make predictions or to compare different models. The development of sampling methods, such as Markov chain Monte Carlo (discussed in Chapter 11) along with dramatic improvements in the speed and memory capacity of computers, opened the door to the practical use of Bayesian techniques in an im pressive range of problem domains. Monte Carlo methods are very flexible and can be applied to a wide range of models. However, they are computationally intensive and have mainly been used for small-scale problems.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2721710205" w:lineRule="auto"/>
        <w:ind w:left="1814.9057006835938" w:right="62.2607421875" w:firstLine="358.596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More recently, highly efficient deterministic approximation schemes such as variational Bayes and expectation propagation (discussed in Chapter 10) have been developed. These offer a complementary alternative to sampling methods and have allowed Bayesian techniques to be used in large-scale applications (Blei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2003).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2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1.2.4 The Gaussian distribution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021484375" w:line="228.50858688354492" w:lineRule="auto"/>
        <w:ind w:left="1813.2881164550781" w:right="62.20703125" w:firstLine="358.596038818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shall devote the whole of Chapter 2 to a study of various probability dis tributions and their key properties. It is convenient, however, to introduce here one of the most important probability distributions for continuous variables,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normal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Gaussian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 We shall make extensive use of this distribution in the remainder of this chapter and indeed throughout much of the book.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69.52941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case of a single real-valued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Gaussian distribution is de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fined by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37060546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exp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2.3519897460938" w:right="653.8824462890625" w:header="0" w:footer="720"/>
          <w:cols w:equalWidth="0" w:num="3">
            <w:col w:space="0" w:w="2340"/>
            <w:col w:space="0" w:w="2340"/>
            <w:col w:space="0" w:w="2340"/>
          </w:cols>
        </w:sect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(1.46)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538818359375" w:line="226.5100336074829" w:lineRule="auto"/>
        <w:ind w:left="1814.3885803222656" w:right="62.281494140625" w:firstLine="0.8331298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governed by two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mean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vari ance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square root of the variance,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standard deviation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reciprocal of the variance, written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precision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see the motivation for these terms shortly. Figure 1.13 shows a plot of the Gaussian distribution.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61083984375" w:line="240" w:lineRule="auto"/>
        <w:ind w:left="0" w:right="886.593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form of (1.46) we see that the Gaussian distribution satisfies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628662109375" w:line="240" w:lineRule="auto"/>
        <w:ind w:left="0" w:right="69.7161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x|µ, 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(1.47)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0880126953125" w:line="240" w:lineRule="auto"/>
        <w:ind w:left="10.91430664062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it is straightforward to show that the Gaussian is normalized, so that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905517578125" w:line="240" w:lineRule="auto"/>
        <w:ind w:left="0" w:right="442.314453125"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Pierre-Simon Laplace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31883</wp:posOffset>
            </wp:positionV>
            <wp:extent cx="865597" cy="1151890"/>
            <wp:effectExtent b="0" l="0" r="0" t="0"/>
            <wp:wrapSquare wrapText="right" distB="19050" distT="19050" distL="19050" distR="19050"/>
            <wp:docPr id="11"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865597" cy="1151890"/>
                    </a:xfrm>
                    <a:prstGeom prst="rect"/>
                    <a:ln/>
                  </pic:spPr>
                </pic:pic>
              </a:graphicData>
            </a:graphic>
          </wp:anchor>
        </w:drawing>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175689697266"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1749–1827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5701904296875" w:line="240" w:lineRule="auto"/>
        <w:ind w:left="0" w:right="119.9697875976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It is said that Laplace was seri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89373779296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ously lacking in modesty and at one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431457519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point declared himself to be the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072875976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best mathematician in France at the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322082519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time, a claim that was arguably true.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5075073242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As well as being prolific in mathe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11068725586" w:lineRule="auto"/>
        <w:ind w:left="0" w:right="118.89434814453125" w:firstLine="9.145736694335938"/>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matics, he also made numerous contributions to as tronomy, including the nebular hypothesis by which the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324951171875" w:line="220.82691192626953" w:lineRule="auto"/>
        <w:ind w:left="89.6600341796875" w:right="8.697509765625" w:firstLine="4.8468017578125"/>
        <w:jc w:val="both"/>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78.4008026123047" w:right="690.296630859375" w:header="0" w:footer="720"/>
          <w:cols w:equalWidth="0" w:num="2">
            <w:col w:space="0" w:w="4360"/>
            <w:col w:space="0" w:w="4360"/>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earth is thought to have formed from the condensa tion and cooling of a large rotating disk of gas and dust. In 1812 he published the first edition of Theorie ´ Analytique des Probabilites´ , in which Laplace states that “probability theory is nothing but common sense reduced to calculation”. This work included a discus sion of the inverse probability calculation (later termed Bayes’ theorem by Poincare), which he used to solve ´ problems in life expectancy, jurisprudence, planetary masses, triangulation, and error estimation.</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41992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25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712.97302246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the univariate Gaussian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1.8002319335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141314"/>
          <w:sz w:val="29.887997309366863"/>
          <w:szCs w:val="29.887997309366863"/>
          <w:u w:val="none"/>
          <w:shd w:fill="auto" w:val="clear"/>
          <w:vertAlign w:val="subscript"/>
          <w:rtl w:val="0"/>
        </w:rPr>
        <w:t xml:space="preserve">standard deviation </w:t>
      </w:r>
      <w:r w:rsidDel="00000000" w:rsidR="00000000" w:rsidRPr="00000000">
        <w:rPr>
          <w:rFonts w:ascii="Arial" w:cs="Arial" w:eastAsia="Arial" w:hAnsi="Arial"/>
          <w:b w:val="0"/>
          <w:i w:val="1"/>
          <w:smallCaps w:val="0"/>
          <w:strike w:val="0"/>
          <w:color w:val="141314"/>
          <w:sz w:val="29.887997309366863"/>
          <w:szCs w:val="29.887997309366863"/>
          <w:u w:val="none"/>
          <w:shd w:fill="auto" w:val="clear"/>
          <w:vertAlign w:val="subscript"/>
          <w:rtl w:val="0"/>
        </w:rPr>
        <w:t xml:space="preserve">σ</w:t>
      </w:r>
      <w:r w:rsidDel="00000000" w:rsidR="00000000" w:rsidRPr="00000000">
        <w:rPr>
          <w:rFonts w:ascii="Arial" w:cs="Arial" w:eastAsia="Arial" w:hAnsi="Arial"/>
          <w:b w:val="0"/>
          <w:i w:val="0"/>
          <w:smallCaps w:val="0"/>
          <w:strike w:val="0"/>
          <w:color w:val="141314"/>
          <w:sz w:val="29.887997309366863"/>
          <w:szCs w:val="29.887997309366863"/>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x|µ, σ</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1.80023193359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showing the mean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µ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the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15869140625" w:line="240" w:lineRule="auto"/>
        <w:ind w:left="0" w:right="2238.0145263671875" w:firstLine="0"/>
        <w:jc w:val="righ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σ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80786132812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µ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2850341796875" w:firstLine="0"/>
        <w:jc w:val="righ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7101.6595458984375" w:right="778.62548828125" w:header="0" w:footer="720"/>
          <w:cols w:equalWidth="0" w:num="2">
            <w:col w:space="0" w:w="1100"/>
            <w:col w:space="0" w:w="1100"/>
          </w:cols>
        </w:sect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117919921875" w:line="420.17992973327637"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22.900390625" w:right="638.5028076171875" w:header="0" w:footer="720"/>
          <w:cols w:equalWidth="0" w:num="2">
            <w:col w:space="0" w:w="2320"/>
            <w:col w:space="0" w:w="2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(1.48)</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666259765625" w:line="240" w:lineRule="auto"/>
        <w:ind w:left="0" w:right="997.872314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(1.46) satisfies the two requirements for a valid probability density.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300704956" w:lineRule="auto"/>
        <w:ind w:left="26.322021484375" w:right="54.0985107421875" w:firstLine="2160.9927368164062"/>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readily find expectations of functions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the Gaussian distribu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 In particular, the average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934326171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17849922180176"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416.128234863281" w:right="638.482666015625" w:header="0" w:footer="720"/>
          <w:cols w:equalWidth="0" w:num="3">
            <w:col w:space="0" w:w="1680"/>
            <w:col w:space="0" w:w="1680"/>
            <w:col w:space="0" w:w="16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µ.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(1.49)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666259765625" w:line="228.5083293914795" w:lineRule="auto"/>
        <w:ind w:left="1829.3658447265625" w:right="44.036865234375" w:firstLine="0.4182434082031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the parameter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represents the average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the distribution, it is referred to as the mean. Similarly, for the second order moment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722290039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9.9251270294189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045.836181640625" w:right="638.52783203125" w:header="0" w:footer="720"/>
          <w:cols w:equalWidth="0" w:num="3">
            <w:col w:space="0" w:w="1800"/>
            <w:col w:space="0" w:w="1800"/>
            <w:col w:space="0" w:w="18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(1.50)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273681640625" w:line="240" w:lineRule="auto"/>
        <w:ind w:left="0" w:right="1460.26489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(1.49) and (1.50), it follows that the variance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099609375" w:line="240" w:lineRule="auto"/>
        <w:ind w:left="0" w:right="54.58679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(1.51)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42822265625" w:line="228.22474479675293" w:lineRule="auto"/>
        <w:ind w:left="26.11785888671875" w:right="46.14379882812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hence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referred to as the variance parameter. The maximum of a distribution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known as its mode. For a Gaussian, the mode coincides with the mean. We are also interested in the Gaussian distribution defined over 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continuous variables, which is given by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91717529296875" w:line="234.572381973266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|µ,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Σ)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66418457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exp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917.1005249023438" w:right="638.5723876953125" w:header="0" w:footer="720"/>
          <w:cols w:equalWidth="0" w:num="3">
            <w:col w:space="0" w:w="2180"/>
            <w:col w:space="0" w:w="2180"/>
            <w:col w:space="0" w:w="2180"/>
          </w:cols>
        </w:sect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(1.52)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633544921875" w:line="228.50858688354492" w:lineRule="auto"/>
        <w:ind w:left="1826.1384582519531" w:right="46.8450927734375" w:firstLine="4.3933105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vector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mean,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 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covariance,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determinant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make use of the multivariate Gaussian distribution briefly in this chapter, although its properties will be studied in detail in Section 2.3.</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1.14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the likelihood function for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 Gaussian distribution, shown by the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22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red curve. Here the black points de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note a data set of values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likelihood function given by (1.53)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corresponds to the product of the blue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values. Maximizing the likelihood in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volves adjusting the mean and vari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ance of the Gaussian so as to maxi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mize this product.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45544433593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046.7646408081055"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21.573600769043" w:right="784.4122314453125" w:header="0" w:footer="720"/>
          <w:cols w:equalWidth="0" w:num="2">
            <w:col w:space="0" w:w="4340"/>
            <w:col w:space="0" w:w="43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49704933166504" w:lineRule="auto"/>
        <w:ind w:left="1811.9818115234375" w:right="47.4993896484375" w:hanging="1.5762329101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suppose that we have a data set of observations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rep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resenting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observations of the scalar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we are using the type face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distinguish this from a single observation of the vector-valued variable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denote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suppose that the observations are drawn independently from a Gaussian distribution whose mean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variance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unknown, and we would like to determine these parameters from the data set. Data points that are drawn independently from the same distribution are said to be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independent and identically distributed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often abbreviated to i.i.d. We have seen that the joint probability of two independent events is given by the product of the marginal probabilities for each event separately. Because our data set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i.i.d., we can therefore write the probability of the data set, 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the form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1396484375" w:line="250.29138565063477"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42.567443847656" w:right="653.897705078125" w:header="0" w:footer="720"/>
          <w:cols w:equalWidth="0" w:num="2">
            <w:col w:space="0" w:w="2460"/>
            <w:col w:space="0" w:w="24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(1.53)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067138671875" w:line="227.70619869232178" w:lineRule="auto"/>
        <w:ind w:left="1821.5882873535156" w:right="69.1790771484375" w:hanging="9.729156494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 viewed as a function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the likelihood function for the Gaus sian and is interpreted diagrammatically in Figure 1.14.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4.380645751953125" w:right="59.345703125" w:firstLine="2163.711700439453"/>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common criterion for determining the parameters in a probability distribu tion using an observed data set is to find the parameter values that maximize the likelihood function. This might seem like a strange criterion because, from our fore going discussion of probability theory, it would seem more natural to maximize the probability of the parameters given the data, not the probability of the data given the parameters. In fact, these two criteria are related, as we shall discuss in the context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curve fitting.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7.6069211959839" w:lineRule="auto"/>
        <w:ind w:left="1812.611083984375" w:right="60.3729248046875" w:firstLine="360.66986083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moment, however, we shall determine values for the unknown parame 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Gaussian by maximizing the likelihood function (1.53). In prac tice, it is more convenient to maximize the log of the likelihood function. Because the logarithm is a monotonically increasing function of its argument, maximization of the log of a function is equivalent to maximization of the function itself. Taking the log not only simplifies the subsequent mathematical analysis, but it also helps numerically because the product of a large number of small probabilities can easily underflow the numerical precision of the computer, and this is resolved by computing instead the sum of the log probabilities. From (1.46) and (1.53), the log likelihood</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316162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27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1830.193481445312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function can be written in the form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8349609375" w:line="212.9091167449951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046.8206787109375" w:right="638.48388671875" w:header="0" w:footer="720"/>
          <w:cols w:equalWidth="0" w:num="2">
            <w:col w:space="0" w:w="3200"/>
            <w:col w:space="0" w:w="320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(1.54)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64697265625" w:line="228.5088300704956" w:lineRule="auto"/>
        <w:ind w:left="26.1322021484375" w:right="46.9671630859375" w:firstLine="1802.6048278808594"/>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Maximizing (1.54)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obtain the maximum likelihood solution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3037109375" w:line="212.91369438171387"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190.8746337890625" w:right="638.5723876953125" w:header="0" w:footer="720"/>
          <w:cols w:equalWidth="0" w:num="2">
            <w:col w:space="0" w:w="2140"/>
            <w:col w:space="0" w:w="21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(1.55)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085205078125" w:line="216.33843898773193" w:lineRule="auto"/>
        <w:ind w:left="1829.4082641601562" w:right="46.690673828125" w:firstLine="1.12350463867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sample mean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i.e., the mean of the observed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maximizing (1.54)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obtain the maximum likelihood solution for the variance in the form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273681640625" w:line="212.9139089584350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70.625915527344" w:right="638.5723876953125" w:header="0" w:footer="720"/>
          <w:cols w:equalWidth="0" w:num="2">
            <w:col w:space="0" w:w="2340"/>
            <w:col w:space="0" w:w="234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(1.56)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27490234375" w:line="220.6320333480835" w:lineRule="auto"/>
        <w:ind w:left="1828.8270568847656" w:right="44.200439453125" w:firstLine="1.70471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sample variance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measured with respect to the sample mean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we are performing a joint maximization of (1.54)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but in the case of the Gaussian distribution the solution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decouples from that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that we can first evaluate (1.55) and then subsequently use this result to evaluate (1.56).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85791015625" w:line="228.50854396820068" w:lineRule="auto"/>
        <w:ind w:left="1828.8639831542969" w:right="45.79345703125" w:firstLine="359.85153198242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Later in this chapter, and also in subsequent chapters, we shall highlight the sig nificant limitations of the maximum likelihood approach. Here we give an indication of the problem in the context of our solutions for the maximum likelihood param eter settings for the univariate Gaussian distribution. In particular, we shall show that the maximum likelihood approach systematically underestimates the variance of the distribution. This is an example of a phenomenon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bias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related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15.62817573547363" w:lineRule="auto"/>
        <w:ind w:left="26.2518310546875" w:right="33.96118164062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problem of over-fitting encountered in the context of polynomial curve fitting. We first note that the maximum likelihood solutions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functions of the data set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Consider the expectations of these quantities with respect to the data set values, which themselves come from a Gaussian distribution with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straightforward to show that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72607421875" w:line="240" w:lineRule="auto"/>
        <w:ind w:left="0" w:right="54.50561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(1.57)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55895996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53356742858887"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N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47583007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67.832336425781" w:right="638.5723876953125" w:header="0" w:footer="720"/>
          <w:cols w:equalWidth="0" w:num="3">
            <w:col w:space="0" w:w="1560"/>
            <w:col w:space="0" w:w="1560"/>
            <w:col w:space="0" w:w="15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(1.58)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1917724609375" w:line="228.50858688354492" w:lineRule="auto"/>
        <w:ind w:left="1828.6488342285156" w:right="42.869873046875" w:firstLine="8.15948486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that on average the maximum likelihood estimate will obtain the correct mean but will underestimate the true variance by a factor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intuition behind this result is given by Figure 1.15.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52.28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(1.58) it follows that the following estimate for the variance parameter is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unbiased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3073730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N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1256103515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5.6494903564453"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3.1097412109375" w:right="638.6590576171875" w:header="0" w:footer="720"/>
          <w:cols w:equalWidth="0" w:num="3">
            <w:col w:space="0" w:w="2340"/>
            <w:col w:space="0" w:w="2340"/>
            <w:col w:space="0" w:w="234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(1.59)</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574920654297"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22.7705383300781" w:right="3646.368408203125" w:hanging="1125.1034545898438"/>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1.15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how bias arises in using max imum likelihood to determine the variance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1817.03216552734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a Gaussian. The green curve shows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3.26614379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true Gaussian distribution from which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3216552734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data is generated, and the three red curves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6.7999267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4941406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show the Gaussian distributions obtained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15661621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by fitting to three data sets, each consist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ing of two data points shown in blue, us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ing the maximum likelihood results (1.55)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21145629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(1.56). Averaged across the three data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4941406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sets, the mean is correct, but the variance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3.2531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is systematically under-estimated because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it is measured relative to the sample mean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21145629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not relative to the true mean.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0333251953125" w:line="240" w:lineRule="auto"/>
        <w:ind w:left="0" w:right="3090.745239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6817626953125" w:line="228.5083293914795" w:lineRule="auto"/>
        <w:ind w:left="1814.3948364257812" w:right="58.380126953125" w:firstLine="0.209197998046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Section 10.1.3, we shall see how this result arises automatically when we adopt a Bayesian approach.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4383239746" w:lineRule="auto"/>
        <w:ind w:left="1811.6752624511719" w:right="58.37890625" w:firstLine="361.73446655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Note that the bias of the maximum likelihood solution becomes less significant as the number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data points increases, and in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maximum likelihood solution for the variance equals the true variance of the distribution that generated the data. In practice, for anything other than small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bias will not prove to be a serious problem. However, throughout this book we shall be interested in more complex models with many parameters, for which the bias problems asso ciated with maximum likelihood will be much more severe. In fact, as we shall see, the issue of bias in maximum likelihood lies at the root of the over-fitting problem that we encountered earlier in the context of polynomial curve fitting.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40161132812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1.2.5 Curve fitting re-visited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6318359375" w:line="228.50858688354492" w:lineRule="auto"/>
        <w:ind w:left="14.239501953125" w:right="58.64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seen how the problem of polynomial curve fitting can be expressed in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terms of error minimization. Here we return to the curve fitting example and view it from a probabilistic perspective, thereby gaining some insights into error functions and regularization, as well as taking us towards a full Bayesian treatment.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18.28377723693848" w:lineRule="auto"/>
        <w:ind w:left="1813.2879638671875" w:right="48.603515625" w:firstLine="361.10687255859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goal in the curve fitting problem is to be able to make predictions for the target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some new value of the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the basis of a set of training data comprising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input values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their corresponding target values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express our uncertainty over the value of the target variable using a probability distribution. For this purpose, we shall assume that, given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has a Gaussian distribution with a mean equal to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polynomial curve given by (1.1). Thus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44067382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0.4725646972656" w:right="653.882446289062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Unicode MS" w:cs="Arial Unicode MS" w:eastAsia="Arial Unicode MS" w:hAnsi="Arial Unicode MS"/>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9938354492188" w:line="228.50858688354492" w:lineRule="auto"/>
        <w:ind w:left="1814.1757202148438" w:right="68.013916015625" w:firstLine="1.04598999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for consistency with the notation in later chapters, we have defined a preci sion parameter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corresponding to the inverse variance of the distribution. This is illustrated schematically in Figure 1.16.</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29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39.7731018066406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Schematic illustration of a Gaus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sian conditional distribution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given by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87402343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07953071594238"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(1.60), in which the mean is given by the polyno mial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 and the precision is given by the parameter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is related to the vari ance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β</w:t>
      </w:r>
      <w:r w:rsidDel="00000000" w:rsidR="00000000" w:rsidRPr="00000000">
        <w:rPr>
          <w:rFonts w:ascii="Arial Unicode MS" w:cs="Arial Unicode MS" w:eastAsia="Arial Unicode MS" w:hAnsi="Arial Unicode MS"/>
          <w:b w:val="0"/>
          <w:i w:val="1"/>
          <w:smallCaps w:val="0"/>
          <w:strike w:val="0"/>
          <w:color w:val="141314"/>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596679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37.1804809570312" w:right="946.9818115234375" w:header="0" w:footer="720"/>
          <w:cols w:equalWidth="0" w:num="2">
            <w:col w:space="0" w:w="4260"/>
            <w:col w:space="0" w:w="42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59716796875" w:line="240" w:lineRule="auto"/>
        <w:ind w:left="0" w:right="208.7445068359375" w:firstLine="0"/>
        <w:jc w:val="righ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 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σ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tl w:val="0"/>
        </w:rPr>
      </w:r>
    </w:p>
    <w:tbl>
      <w:tblPr>
        <w:tblStyle w:val="Table3"/>
        <w:tblW w:w="1984.260864257812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4.2608642578125"/>
        <w:tblGridChange w:id="0">
          <w:tblGrid>
            <w:gridCol w:w="1984.2608642578125"/>
          </w:tblGrid>
        </w:tblGridChange>
      </w:tblGrid>
      <w:tr>
        <w:trPr>
          <w:cantSplit w:val="0"/>
          <w:trHeight w:val="1417.31872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tl w:val="0"/>
              </w:rPr>
            </w:r>
          </w:p>
        </w:tc>
      </w:tr>
    </w:tbl>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5451.5594482421875" w:right="1355.10498046875" w:header="0" w:footer="720"/>
          <w:cols w:equalWidth="0" w:num="2">
            <w:col w:space="0" w:w="1640"/>
            <w:col w:space="0" w:w="16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β</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07470703125" w:line="240" w:lineRule="auto"/>
        <w:ind w:left="0" w:right="291.5142822265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21484375" w:line="228.50858688354492" w:lineRule="auto"/>
        <w:ind w:left="1827.1298217773438" w:right="46.4813232421875" w:firstLine="360.060729980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now use the training data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determine the values of the unknown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maximum likelihood. If the data are assumed to be drawn independently from the distribution (1.60), then the likelihood function is given by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888427734375" w:line="250.2003479003906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t</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β</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125.403747558594" w:right="638.5601806640625" w:header="0" w:footer="720"/>
          <w:cols w:equalWidth="0" w:num="2">
            <w:col w:space="0" w:w="2660"/>
            <w:col w:space="0" w:w="26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Unicode MS" w:cs="Arial Unicode MS" w:eastAsia="Arial Unicode MS" w:hAnsi="Arial Unicode MS"/>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23388671875" w:line="228.5084867477417" w:lineRule="auto"/>
        <w:ind w:left="1829.2887878417969" w:right="47.0428466796875" w:hanging="0.2091979980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 did in the case of the simple Gaussian distribution earlier, it is convenient to maximize the logarithm of the likelihood function. Substituting for the form of the Gaussian distribution, given by (1.46), we obtain the log likelihood function in the form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127685546875" w:line="212.90978908538818"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t</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β</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β</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815.3598022460938" w:right="638.6090087890625" w:header="0" w:footer="720"/>
          <w:cols w:equalWidth="0" w:num="2">
            <w:col w:space="0" w:w="3320"/>
            <w:col w:space="0" w:w="3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2ln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β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(1.62)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8404541015625" w:line="225.5696153640747" w:lineRule="auto"/>
        <w:ind w:left="1828.9472961425781" w:right="44.4549560546875" w:firstLine="3.012390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first the determination of the maximum likelihood solution for the polyno mial coefficients, which will be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These are determined by maxi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mizing (1.62)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this purpose, we can omit the last two terms on the right-hand side of (1.62) because they do not depend 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we note that scaling the log likelihood by a positive constant coefficient does not alter the location of the maximum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we can replace the coefficient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Finally, instead of maximizing the log likelihood, we can equivalently minimize the negative log likelihood. We therefore see that maximizing likelihood is equivalent, so far as determining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concerned, to minimizing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sum-of-squares error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defined by (1.2). Thus the sum-of-squares error function has arisen as a consequence of maximizing likelihood under the assumption of a Gaussian noise distribution.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593994140625" w:line="228.50830078125" w:lineRule="auto"/>
        <w:ind w:left="1828.9476013183594" w:right="33.994140625" w:firstLine="358.38699340820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also use maximum likelihood to determine the precision parameter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Gaussian conditional distribution. Maximizing (1.62)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043579101562" w:line="240" w:lineRule="auto"/>
        <w:ind w:left="3774.654541015625"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559326171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17.576599121094" w:right="638.541259765625" w:header="0" w:footer="720"/>
          <w:cols w:equalWidth="0" w:num="2">
            <w:col w:space="0" w:w="2480"/>
            <w:col w:space="0" w:w="24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(1.63)</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00.50357818603516" w:lineRule="auto"/>
        <w:ind w:left="14.334259033203125" w:right="62.11181640625" w:firstLine="1799.73464965820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Again we can first determine the parameter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governing the mean and sub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sequently use this to find the precision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was the case for the simple Gaussian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1.2.4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244140625" w:line="228.50825786590576" w:lineRule="auto"/>
        <w:ind w:left="1811.917724609375" w:right="58.7652587890625" w:firstLine="362.78106689453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Having determined the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now make predictions for new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we now have a probabilistic model, these are expressed in terms of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predictive distribution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gives the probability distribution 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rather than simply a point estimate, and is obtained by substituting the maximum likelihood parameters into (1.60) to give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89453125" w:line="284.0175247192383"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ML</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009.76806640625" w:right="653.8226318359375" w:header="0" w:footer="720"/>
          <w:cols w:equalWidth="0" w:num="2">
            <w:col w:space="0" w:w="2720"/>
            <w:col w:space="0" w:w="2720"/>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(1.64)</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7359619140625" w:line="228.50858688354492" w:lineRule="auto"/>
        <w:ind w:left="1816.536865234375" w:right="58.330078125" w:firstLine="356.92260742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let us take a step towards a more Bayesian approach and introduce a prior distribution over the polynomial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simplicity, let us consider a Gaussian distribution of the form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24169921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α</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 =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87001609802246"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α</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079.400634765625" w:right="653.8824462890625" w:header="0" w:footer="720"/>
          <w:cols w:equalWidth="0" w:num="3">
            <w:col w:space="0" w:w="2120"/>
            <w:col w:space="0" w:w="2120"/>
            <w:col w:space="0" w:w="2120"/>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M</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exp</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α</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(1.65)</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559326171875" w:line="226.85750484466553" w:lineRule="auto"/>
        <w:ind w:left="1813.4457397460938" w:right="59.5379638671875" w:firstLine="1.775970458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precision of the distribution,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total number of elements in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order polynomial. Variables such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control the distribution of model parameters,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hyperparameters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Using Bayes’ theorem, the posterior distribution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proportional to the product of the prior distribution and the likelihood function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488037109375" w:line="240" w:lineRule="auto"/>
        <w:ind w:left="0" w:right="69.79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α, 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(1.66)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2216796875" w:line="228.50818634033203" w:lineRule="auto"/>
        <w:ind w:left="1813.4457397460938" w:right="61.0028076171875" w:hanging="1.464385986328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determine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finding the most probable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the data, in other words by maximizing the posterior distribution. This technique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maximum posterior</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simply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MAP</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Taking the negative logarithm of (1.66) and combining with (1.62) and (1.65), we find that the maximum of the posterior is given by the minimum of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6180419921875" w:line="272.16261863708496"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5.4826927185058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444.791564941406" w:right="653.704833984375" w:header="0" w:footer="720"/>
          <w:cols w:equalWidth="0" w:num="3">
            <w:col w:space="0" w:w="1680"/>
            <w:col w:space="0" w:w="1680"/>
            <w:col w:space="0" w:w="16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α</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(1.67)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27197265625" w:line="228.50858688354492" w:lineRule="auto"/>
        <w:ind w:left="1813.7254333496094" w:right="65.535888671875" w:firstLine="0.83679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see that maximizing the posterior distribution is equivalent to minimizing the regularized sum-of-squares error function encountered earlier in the form (1.4), with a regularization parameter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α/β</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345581054687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1.2.6 Bayesian curve fitting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000732421875" w:line="228.50858688354492" w:lineRule="auto"/>
        <w:ind w:left="1812.0323181152344" w:right="62.415771484375" w:firstLine="361.9438171386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we have included a prior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are so far still mak ing a point estimate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this does not yet amount to a Bayesian treatment. In a fully Bayesian approach, we should consistently apply the sum and product rules of probability, which requires, as we shall see shortly, that we integrate over all val ues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Such marginalizations lie at the heart of Bayesian methods for pattern recognition.</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9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31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27.474365234375" w:right="47.1832275390625" w:firstLine="362.3617553710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curve fitting problem, we are given the training data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along with a new test point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our goal is to predict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therefore wish to evaluate the predictive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Here we shall assume that the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fixed and known in advance (in later chapters we shall discuss how such parameters can be inferred from data in a Bayesian setting).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765705108643" w:lineRule="auto"/>
        <w:ind w:left="1834.1691589355469" w:right="42.999267578125" w:firstLine="355.4582214355469"/>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Bayesian treatment simply corresponds to a consistent application of the sum and product rules of probability, which allow the predictive distribution to be written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form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16357421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4824218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5.0735473632812" w:right="638.08471679687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(1.68)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723388671875" w:line="228.50858688354492" w:lineRule="auto"/>
        <w:ind w:left="1829.7648620605469" w:right="42.591552734375" w:firstLine="0.836181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(1.60), and we have omitted the dependence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simplify the notation. 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posterior distribution over param eters, and can be found by normalizing the right-hand side of (1.66). We shall see in Section 3.3 that, for problems such as the curve-fitting example, this posterior distribution is a Gaussian and can be evaluated analytically. Similarly, the integra tion in (1.68) can also be performed analytically with the result that the predictive distribution is given by a Gaussian of the form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59814453125" w:line="240" w:lineRule="auto"/>
        <w:ind w:left="0" w:right="54.58679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s</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819580078125" w:line="240" w:lineRule="auto"/>
        <w:ind w:left="1830.5317687988281"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mean and variance are given by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700439453125" w:line="250.3776168823242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S</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467.31689453125" w:right="638.5723876953125" w:header="0" w:footer="720"/>
          <w:cols w:equalWidth="0" w:num="2">
            <w:col w:space="0" w:w="2500"/>
            <w:col w:space="0" w:w="25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(1.70)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5810546875" w:line="240" w:lineRule="auto"/>
        <w:ind w:left="0" w:right="54.554443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(1.71)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727294921875" w:line="240" w:lineRule="auto"/>
        <w:ind w:left="1830.1457214355469"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the 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851318359375" w:line="250.291957855224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α</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I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β</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90.787048339844" w:right="638.5723876953125" w:header="0" w:footer="720"/>
          <w:cols w:equalWidth="0" w:num="2">
            <w:col w:space="0" w:w="2440"/>
            <w:col w:space="0" w:w="24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(1.72)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921630859375" w:line="215.7917833328247" w:lineRule="auto"/>
        <w:ind w:left="1836.1805725097656" w:right="53.3319091796875" w:hanging="5.648803710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unit matrix, and we have defined the vector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elements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4304180145264" w:lineRule="auto"/>
        <w:ind w:left="1827.2332763671875" w:right="46.5869140625" w:firstLine="360.06072998046875"/>
        <w:jc w:val="both"/>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 that the variance, as well as the mean, of the predictive distribution in (1.69) is dependent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first term in (1.71) represents the uncertainty in the predicted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due to the noise on the target variables and was expressed already in the maximum likelihood predictive distribution (1.64) through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6614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the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27.042236328125" w:right="47.4066162109375" w:firstLine="9.833221435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second term arises from the uncertainty in the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a consequence of the Bayesian treatment. The predictive distribution for the synthetic sinusoidal regression problem is illustrated in Figure 1.17.</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22.7705383300781" w:right="4383.047790527344" w:hanging="1125.1034545898438"/>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1.17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predictive distribution result ing from a Bayesian treatment of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1821.15661621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polynomial curve fitting using an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2.2521972656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36340332031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 with the fixed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15661621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parameters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α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5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141314"/>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β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0.3588867187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7.442169189453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 (corresponding to the known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420959472656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noise variance), in which the red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7.492065429687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14440917968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curve denotes the mean of the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1656188964844"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predictive distribution and the red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572906494140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region corresponds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 stan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67.2488021850586" w:lineRule="auto"/>
        <w:ind w:left="0" w:right="545.501708984375" w:firstLine="600.3303527832031"/>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dard deviation around the mean. </w:t>
      </w: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1.3.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Model Selection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26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3154.3865966796875" w:right="4.9151611328125" w:hanging="2992.5689697265625"/>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822.0088195800781" w:right="862.906494140625" w:header="0" w:footer="720"/>
          <w:cols w:equalWidth="0" w:num="2">
            <w:col w:space="0" w:w="3700"/>
            <w:col w:space="0" w:w="370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70458984375" w:line="228.5085153579712" w:lineRule="auto"/>
        <w:ind w:left="1811.8843078613281" w:right="58.5882568359375" w:firstLine="2.7197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our example of polynomial curve fitting using least squares, we saw that there was an optimal order of polynomial that gave the best generalization. The order of the polynomial controls the number of free parameters in the model and thereby governs the model complexity. With regularized least squares, the regularization coefficient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controls the effective complexity of the model, whereas for more complex models, such as mixture distributions or neural networks there may be multiple pa rameters governing complexity. In a practical application, we need to determine the values of such parameters, and the principal objective in doing so is usually to achieve the best predictive performance on new data. Furthermore, as well as find ing the appropriate values for complexity parameters within a given model, we may wish to consider a range of different types of model in order to find the best one for our particular application.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153579712" w:lineRule="auto"/>
        <w:ind w:left="1811.6748046875" w:right="60.89111328125" w:firstLine="360.27038574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already seen that, in the maximum likelihood approach, the perfor mance on the training set is not a good indicator of predictive performance on un seen data due to the problem of over-fitting. If data is plentiful, then one approach is simply to use some of the available data to train a range of models, or a given model with a range of values for its complexity parameters, and then to compare them on independent data, sometimes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validation set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select the one having the best predictive performance. If the model design is iterated many times using a lim ited size data set, then some over-fitting to the validation data can occur and so it may be necessary to keep aside a third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test set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which the performance of the selected model is finally evaluated.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7244262695" w:lineRule="auto"/>
        <w:ind w:left="1812.0933532714844" w:right="59.00634765625" w:firstLine="362.7806091308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many applications, however, the supply of data for training and testing will be limited, and in order to build good models, we wish to use as much of the available data as possible for training. However, if the validation set is small, it will give a relatively noisy estimate of predictive performance. One solution to this dilemma is to use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cross-validation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illustrated in Figure 1.18. This allows a proportion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S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available data to be used for training while making use of all of the</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24902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1.4. The Curse of Dimensionality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33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0895671844482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1.18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technique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-fold cross-validation, illus trated here for the case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4, involves tak ing the available data and partitioning it into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groups (in the simplest case these are of equal size). Then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S −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 of the groups are used to train a set of models that are then evaluated on the re maining group. This procedure is then repeated for all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possible choices for the held-out group, indicated here by the red blocks, and the perfor mance scores from the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runs are then averaged.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19140625" w:line="455.01877784729004"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1318.2708740234375" w:right="636.17431640625" w:header="0" w:footer="720"/>
          <w:cols w:equalWidth="0" w:num="2">
            <w:col w:space="0" w:w="4080"/>
            <w:col w:space="0" w:w="408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run 1 run 2 run 3 run 4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8154296875" w:line="228.50858688354492" w:lineRule="auto"/>
        <w:ind w:left="1828.8638305664062" w:right="48.095703125" w:firstLine="2.92907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to assess performance. When data is particularly scarce, it may be appropriate to consider the case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total number of data points, which gives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leave-one-out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technique.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4383239746" w:lineRule="auto"/>
        <w:ind w:left="1827.1894836425781" w:right="43.0755615234375" w:firstLine="366.1283874511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major drawback of cross-validation is that the number of training runs that must be performed is increased by a factor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this can prove problematic for models in which the training is itself computationally expensive. A further problem with techniques such as cross-validation that use separate data to assess performance is that we might have multiple complexity parameters for a single model (for in stance, there might be several regularization parameters). Exploring combinations of settings for such parameters could, in the worst case, require a number of training runs that is exponential in the number of parameters. Clearly, we need a better ap proach. Ideally, this should rely only on the training data and should allow multiple hyperparameters and model types to be compared in a single training run. We there fore need to find a measure of performance which depends only on the training data and which does not suffer from bias due to over-fitting.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34369659424" w:lineRule="auto"/>
        <w:ind w:left="1828.8632202148438" w:right="49.3511962890625" w:firstLine="361.3162231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Historically various ‘information criteria’ have been proposed that attempt to correct for the bias of maximum likelihood by the addition of a penalty term to compensate for the over-fitting of more complex models. For example,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Akaike information criterion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AIC (Akaike, 1974), chooses the model for which the quan tity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1103515625" w:line="240" w:lineRule="auto"/>
        <w:ind w:left="0" w:right="54.52880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(1.73)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466796875" w:line="223.3820629119873" w:lineRule="auto"/>
        <w:ind w:left="1828.9018249511719" w:right="33.6212158203125" w:firstLine="0.641326904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largest. 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best-fit log likelihood,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number of adjustable parameters in the model. A variant of this quantity,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Bayesian information criterion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BIC</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will be discussed in Section 4.4.1. Such criteria do not take account of the uncertainty in the model parameters, however, and in practice they tend to favour overly simple models. We therefore turn in Section 3.4 to a fully Bayesian approach where we shall see how complexity penalties arise in a natural and principled way.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44781494140625" w:line="240" w:lineRule="auto"/>
        <w:ind w:left="1232.0170593261719"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1.4.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The Curse of Dimensionality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633728027344" w:line="228.50858688354492" w:lineRule="auto"/>
        <w:ind w:left="1828.6544799804688" w:right="51.860961914062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polynomial curve fitting example we had just one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prac tical applications of pattern recognition, however, we will have to deal with spaces</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1.19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Scatter plot of the oil flow data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286132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input variables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7</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in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which red denotes the ‘homoge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nous’ class, green denotes the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‘annular’ class, and blue denotes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997314453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‘laminar’ class. Our goal is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classify the new test point de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noted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9967041015625" w:line="240" w:lineRule="auto"/>
        <w:ind w:left="0" w:right="0" w:firstLine="0"/>
        <w:jc w:val="left"/>
        <w:rPr>
          <w:rFonts w:ascii="Arial" w:cs="Arial" w:eastAsia="Arial" w:hAnsi="Arial"/>
          <w:b w:val="0"/>
          <w:i w:val="0"/>
          <w:smallCaps w:val="0"/>
          <w:strike w:val="0"/>
          <w:color w:val="000000"/>
          <w:sz w:val="12.600000381469727"/>
          <w:szCs w:val="12.600000381469727"/>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7</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60888671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60766601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4"/>
        <w:tblW w:w="2603.33984375" w:type="dxa"/>
        <w:jc w:val="left"/>
        <w:tblInd w:w="1790.95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8.33984375"/>
        <w:gridCol w:w="866.6595458984375"/>
        <w:gridCol w:w="868.3404541015625"/>
        <w:tblGridChange w:id="0">
          <w:tblGrid>
            <w:gridCol w:w="868.33984375"/>
            <w:gridCol w:w="866.6595458984375"/>
            <w:gridCol w:w="868.3404541015625"/>
          </w:tblGrid>
        </w:tblGridChange>
      </w:tblGrid>
      <w:tr>
        <w:trPr>
          <w:cantSplit w:val="0"/>
          <w:trHeight w:val="826.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28.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26.65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2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94268226623535" w:lineRule="auto"/>
        <w:ind w:left="0" w:right="0" w:firstLine="0"/>
        <w:jc w:val="left"/>
        <w:rPr>
          <w:rFonts w:ascii="Arial" w:cs="Arial" w:eastAsia="Arial" w:hAnsi="Arial"/>
          <w:b w:val="0"/>
          <w:i w:val="0"/>
          <w:smallCaps w:val="0"/>
          <w:strike w:val="0"/>
          <w:color w:val="000000"/>
          <w:sz w:val="12.600000381469727"/>
          <w:szCs w:val="12.600000381469727"/>
          <w:u w:val="none"/>
          <w:shd w:fill="auto" w:val="clear"/>
          <w:vertAlign w:val="baseline"/>
        </w:rPr>
        <w:sectPr>
          <w:type w:val="continuous"/>
          <w:pgSz w:h="13320" w:w="10080" w:orient="portrait"/>
          <w:pgMar w:bottom="356.71417236328125" w:top="685.599365234375" w:left="621.7828369140625" w:right="788.0047607421875" w:header="0" w:footer="720"/>
          <w:cols w:equalWidth="0" w:num="2">
            <w:col w:space="0" w:w="4340"/>
            <w:col w:space="0" w:w="434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0 0.25 0.5 0.75 1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6</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4639892578125" w:line="228.50858688354492" w:lineRule="auto"/>
        <w:ind w:left="1811.8843078613281" w:right="48.756103515625" w:firstLine="5.021057128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high dimensionality comprising many input variables. As we now discuss, this poses some serious challenges and is an important factor influencing the design of pattern recognition techniques.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5.21610736846924" w:lineRule="auto"/>
        <w:ind w:left="1811.4250183105469" w:right="49.005126953125" w:firstLine="363.2398986816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order to illustrate the problem we consider a synthetically generated data set representing measurements taken from a pipeline containing a mixture of oil, wa ter, and gas (Bishop and James, 1993). These three materials can be present in one of three different geometrical configurations known as ‘homogenous’, ‘annular’, and ‘laminar’, and the fractions of the three materials can also vary. Each data point com prises 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input vector consisting of measurements taken with gamma ray densitometers that measure the attenuation of gamma rays passing along nar row beams through the pipe. This data set is described in detail in Appendix A. Figure 1.19 shows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points from this data set on a plot showing two of the mea surements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remaining ten input values are ignored for the purposes of this illustration). Each data point is labelled according to which of the three geomet rical classes it belongs to, and our goal is to use this data as a training set in order to be able to classify a new observation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such as the one denoted by the cross in Figure 1.19. We observe that the cross is surrounded by numerous red points, and so we might suppose that it belongs to the red class. However, there are also plenty of green points nearby, so we might think that it could instead belong to the green class. It seems unlikely that it belongs to the blue class. The intuition here is that the identity of the cross should be determined more strongly by nearby points from the training set and less strongly by more distant points. In fact, this intuition turns out to be reasonable and will be discussed more fully in later chapters.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8768310546875" w:line="228.50854396820068" w:lineRule="auto"/>
        <w:ind w:left="1811.86767578125" w:right="59.2340087890625" w:firstLine="362.99011230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How can we turn this intuition into a learning algorithm? One very simple ap proach would be to divide the input space into regular cells, as indicated in Fig ure 1.20. When we are given a test point and we wish to predict its class, we first decide which cell it belongs to, and we then find all of the training data points that</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9716796875" w:line="222.1118688583374" w:lineRule="auto"/>
        <w:ind w:left="1115.5992126464844" w:right="297.79388427734375" w:hanging="1115.5992126464844"/>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1.20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a simple approach to the solution of a classification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0" w:right="293.8485717773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problem in which the input space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1864013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is divided into cells and any new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1314086914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test point is assigned to the class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56604003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that has a majority number of rep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59338378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resentatives in the same cell as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31085205078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test point. As we shall see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152160644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shortly, this simplistic approach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9765625" w:line="240" w:lineRule="auto"/>
        <w:ind w:left="0" w:right="0" w:firstLine="0"/>
        <w:jc w:val="left"/>
        <w:rPr>
          <w:rFonts w:ascii="Arial" w:cs="Arial" w:eastAsia="Arial" w:hAnsi="Arial"/>
          <w:b w:val="0"/>
          <w:i w:val="0"/>
          <w:smallCaps w:val="0"/>
          <w:strike w:val="0"/>
          <w:color w:val="000000"/>
          <w:sz w:val="12.600000381469727"/>
          <w:szCs w:val="12.600000381469727"/>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7</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6.49932861328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has some severe shortcomings.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813720703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1.4. The Curse of Dimensionality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35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152587890625" w:line="240" w:lineRule="auto"/>
        <w:ind w:left="370.296630859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tbl>
      <w:tblPr>
        <w:tblStyle w:val="Table5"/>
        <w:tblW w:w="2528.3404541015625" w:type="dxa"/>
        <w:jc w:val="left"/>
        <w:tblInd w:w="1444.888916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3.33984375"/>
        <w:gridCol w:w="841.66015625"/>
        <w:gridCol w:w="843.3404541015625"/>
        <w:tblGridChange w:id="0">
          <w:tblGrid>
            <w:gridCol w:w="843.33984375"/>
            <w:gridCol w:w="841.66015625"/>
            <w:gridCol w:w="843.3404541015625"/>
          </w:tblGrid>
        </w:tblGridChange>
      </w:tblGrid>
      <w:tr>
        <w:trPr>
          <w:cantSplit w:val="0"/>
          <w:trHeight w:val="831.65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3.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1.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876708984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745361328125" w:line="240" w:lineRule="auto"/>
        <w:ind w:left="374.8968505859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6082763671875" w:line="240" w:lineRule="auto"/>
        <w:ind w:left="234.2169189453125"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1318.2708740234375" w:right="637.010498046875" w:header="0" w:footer="720"/>
          <w:cols w:equalWidth="0" w:num="2">
            <w:col w:space="0" w:w="4080"/>
            <w:col w:space="0" w:w="40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6064453125" w:line="240" w:lineRule="auto"/>
        <w:ind w:left="0" w:right="3647.16674804687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9667167663574" w:lineRule="auto"/>
        <w:ind w:left="5263.858642578125" w:right="188.5931396484375" w:firstLine="0"/>
        <w:jc w:val="center"/>
        <w:rPr>
          <w:rFonts w:ascii="Arial" w:cs="Arial" w:eastAsia="Arial" w:hAnsi="Arial"/>
          <w:b w:val="0"/>
          <w:i w:val="0"/>
          <w:smallCaps w:val="0"/>
          <w:strike w:val="0"/>
          <w:color w:val="000000"/>
          <w:sz w:val="12.600000381469727"/>
          <w:szCs w:val="12.600000381469727"/>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0 0.25 0.5 0.75 1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6</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977294921875" w:line="228.50858688354492" w:lineRule="auto"/>
        <w:ind w:left="1827.1902465820312" w:right="44.119873046875" w:firstLine="3.13812255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 in the same cell. The identity of the test point is predicted as being the same as the class having the largest number of training points in the same cell as the test point (with ties being broken at random).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4383239746" w:lineRule="auto"/>
        <w:ind w:left="1828.8639831542969" w:right="43.702392578125" w:firstLine="360.89767456054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There are numerous problems with this naive approach, but one of the most se vere becomes apparent when we consider its extension to problems having larger numbers of input variables, corresponding to input spaces of higher dimensionality. The origin of the problem is illustrated in Figure 1.21, which shows that, if we divide a region of a space into regular cells, then the number of such cells grows exponen tially with the dimensionality of the space. The problem with an exponentially large number of cells is that we would need an exponentially large quantity of training data in order to ensure that the cells are not empty. Clearly, we have no hope of applying such a technique in a space of more than a few variables, and so we need to find a more sophisticated approach.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29.6063232421875" w:right="45.58349609375" w:firstLine="2157.64465332031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gain further insight into the problems of high-dimensional spaces by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returning to the example of polynomial curve fitting and considering how we would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538208007812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the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curse of dimensionality, showing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how the number of regions of a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regular grid grows exponentially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with the dimensionality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the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space. For clarity, only a subset of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cubical regions are shown for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3.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3219299316406"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616088867188"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2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3219299316406"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3715820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38.74333434634739"/>
          <w:szCs w:val="38.74333434634739"/>
          <w:u w:val="none"/>
          <w:shd w:fill="auto" w:val="clear"/>
          <w:vertAlign w:val="superscript"/>
          <w:rtl w:val="0"/>
        </w:rPr>
        <w:t xml:space="preserve">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3237609863281"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33.9525985717773" w:right="803.6102294921875" w:header="0" w:footer="720"/>
          <w:cols w:equalWidth="0" w:num="6">
            <w:col w:space="0" w:w="1460"/>
            <w:col w:space="0" w:w="1460"/>
            <w:col w:space="0" w:w="1460"/>
            <w:col w:space="0" w:w="1460"/>
            <w:col w:space="0" w:w="1460"/>
            <w:col w:space="0" w:w="1460"/>
          </w:cols>
        </w:sect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3.6505126953125" w:right="61.6351318359375" w:firstLine="2.510528564453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extend this approach to deal with input spaces having several variables. If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input variables, then a general polynomial with coefficients up to order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would take the form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43865203857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43865203857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7920532226562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43865203857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7920532226562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2.0782089233398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k</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569.1653442382812" w:right="653.8690185546875" w:header="0" w:footer="720"/>
          <w:cols w:equalWidth="0" w:num="7">
            <w:col w:space="0" w:w="980"/>
            <w:col w:space="0" w:w="980"/>
            <w:col w:space="0" w:w="980"/>
            <w:col w:space="0" w:w="980"/>
            <w:col w:space="0" w:w="980"/>
            <w:col w:space="0" w:w="980"/>
            <w:col w:space="0" w:w="9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(1.74)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2421875" w:line="226.22856616973877" w:lineRule="auto"/>
        <w:ind w:left="1812.09716796875" w:right="62.7325439453125" w:firstLine="1.8827819824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increases, so the number of independent coefficients (not all of the coefficients are independent due to interchange symmetries amongst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variables) grows pro portionally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practice, to capture complex dependencies in the data, we may need to use a higher-order polynomial. For a polynomial of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growth in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299810409546" w:lineRule="auto"/>
        <w:ind w:left="1812.0254516601562" w:right="63.887939453125" w:hanging="1801.140747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number of coefficients is like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Although this is now a power law growth, rather than an exponential growth, it still points to the method becoming rapidly unwieldy and of limited practical utility.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6103515625" w:line="225.94651222229004" w:lineRule="auto"/>
        <w:ind w:left="1811.6064453125" w:right="47.7789306640625" w:firstLine="366.5469360351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Our geometrical intuitions, formed through a life spent in a space of three di mensions, can fail badly when we consider spaces of higher dimensionality. As a simple example, consider a sphere of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a space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dimensions, and ask what is the fraction of the volume of the sphere that lies between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evaluate this fraction by noting that the volume of a sphere of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dimensions must scale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we write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518798828125" w:line="240" w:lineRule="auto"/>
        <w:ind w:left="0" w:right="69.896850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(1.75)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480712890625" w:line="350.2144718170166" w:lineRule="auto"/>
        <w:ind w:left="10.68450927734375" w:right="222.0458984375" w:firstLine="0"/>
        <w:jc w:val="center"/>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constant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depends only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required fraction 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96850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(1.76)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982421875" w:line="228.50855827331543" w:lineRule="auto"/>
        <w:ind w:left="1813.5475158691406" w:right="63.201904296875" w:firstLine="1.67419433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plotted as a function of   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1.22. We see that, for large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fraction tends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even for small values of  . Thus, in spaces of high dimensionality, most of the volume of a sphere is concentrated in a thin shell near the surface!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4383239746" w:lineRule="auto"/>
        <w:ind w:left="1811.2464904785156" w:right="59.644775390625" w:firstLine="362.5709533691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further example, of direct relevance to pattern recognition, consider the behaviour of a Gaussian distribution in a high-dimensional space. If we transform from Cartesian to polar coordinates, and then integrate out the directional variables,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12.083740234375" w:right="59.227294921875" w:hanging="1801.140747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obtain an expression for the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function of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origin. Thus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probability mass inside a thin shell of thickness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located at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distribution is plotted, 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1.23, and we see that for large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probability mass of the Gaussian is concentrated in a thin shell.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153579712" w:lineRule="auto"/>
        <w:ind w:left="1811.4564514160156" w:right="63.20068359375" w:firstLine="362.9902648925781"/>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severe difficulty that can arise in spaces of many dimensions is sometimes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curse of dimensionality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(Bellman, 1961). In this book, we shall make ex tensive use of illustrative examples involving input spaces of one or two dimensions, because this makes it particularly easy to illustrate the techniques graphically. The reader should be warned, however, that not all intuitions developed in spaces of low dimensionality will generalize to spaces of many dimensions.</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9716796875" w:line="222.1118688583374" w:lineRule="auto"/>
        <w:ind w:left="1119.5445251464844" w:right="189.6588134765625" w:hanging="1119.5445251464844"/>
        <w:jc w:val="left"/>
        <w:rPr>
          <w:rFonts w:ascii="Arial" w:cs="Arial" w:eastAsia="Arial" w:hAnsi="Arial"/>
          <w:b w:val="0"/>
          <w:i w:val="1"/>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the fraction of the volume of a sphere lying in the range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0" w:right="193.7841796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 for various values of the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3647766113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dimensionality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5.6774902343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n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3950195312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9375" w:line="240" w:lineRule="auto"/>
        <w:ind w:left="42.2229003906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0625" w:line="240" w:lineRule="auto"/>
        <w:ind w:left="51.04309082031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5664062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40.42297363281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171.28295898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39575195312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77.3229980468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42.2229003906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7.3229980468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70996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1.4. The Curse of Dimensionality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37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507080078125" w:line="240" w:lineRule="auto"/>
        <w:ind w:left="464.79675292968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tbl>
      <w:tblPr>
        <w:tblStyle w:val="Table6"/>
        <w:tblW w:w="2673.3404541015625" w:type="dxa"/>
        <w:jc w:val="left"/>
        <w:tblInd w:w="1359.788818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8.33984375"/>
        <w:gridCol w:w="668.3404541015625"/>
        <w:gridCol w:w="668.3197021484375"/>
        <w:gridCol w:w="668.3404541015625"/>
        <w:tblGridChange w:id="0">
          <w:tblGrid>
            <w:gridCol w:w="668.33984375"/>
            <w:gridCol w:w="668.3404541015625"/>
            <w:gridCol w:w="668.3197021484375"/>
            <w:gridCol w:w="668.3404541015625"/>
          </w:tblGrid>
        </w:tblGridChange>
      </w:tblGrid>
      <w:tr>
        <w:trPr>
          <w:cantSplit w:val="0"/>
          <w:trHeight w:val="66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880126953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40966796875" w:line="240" w:lineRule="auto"/>
              <w:ind w:left="0" w:right="-95.11596679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38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848144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677734375"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247314453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3572998046875"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1499023437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0.8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39257812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0.6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2094726562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0.4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4536132812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1318.2708740234375" w:right="634.5001220703125" w:header="0" w:footer="720"/>
          <w:cols w:equalWidth="0" w:num="2">
            <w:col w:space="0" w:w="4080"/>
            <w:col w:space="0" w:w="40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0.2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1484375" w:line="240" w:lineRule="auto"/>
        <w:ind w:left="0" w:right="3557.2668457031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94268226623535" w:lineRule="auto"/>
        <w:ind w:left="5353.7567138671875" w:right="128.6907958984375" w:firstLine="0"/>
        <w:jc w:val="center"/>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0 0.2 0.4 0.6 0.8 1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958984375" w:line="228.5085153579712" w:lineRule="auto"/>
        <w:ind w:left="1827.1298217773438" w:right="43.3447265625" w:firstLine="362.1527099609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the curse of dimensionality certainly raises important issues for pat tern recognition applications, it does not prevent us from finding effective techniques applicable to high-dimensional spaces. The reasons for this are twofold. First, real data will often be confined to a region of the space having lower effective dimension ality, and in particular the directions over which important variations in the target variables occur may be so confined. Second, real data will typically exhibit some smoothness properties (at least locally) so that for the most part small changes in the input variables will produce small changes in the target variables, and so we can ex ploit local interpolation-like techniques to allow us to make predictions of the target variables for new values of the input variables. Successful pattern recognition tech niques exploit one or both of these properties. Consider, for example, an application in manufacturing in which images are captured of identical planar objects on a con veyor belt, in which the goal is to determine their orientation. Each image is a point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2.15195655822754"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the probability density with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respect to radius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a Gaus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sian distribution for various values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the dimensionality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In a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high-dimensional space, most of the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probability mass of a Gaussian is lo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cated within a thin shell at a specific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596069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7958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659301757812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radius.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797851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1"/>
          <w:smallCaps w:val="0"/>
          <w:strike w:val="0"/>
          <w:color w:val="ff0000"/>
          <w:sz w:val="18"/>
          <w:szCs w:val="18"/>
          <w:u w:val="none"/>
          <w:shd w:fill="auto" w:val="clear"/>
          <w:vertAlign w:val="baseline"/>
          <w:rtl w:val="0"/>
        </w:rPr>
        <w:t xml:space="preserve">D </w:t>
      </w: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 1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5420532226562" w:line="240" w:lineRule="auto"/>
        <w:ind w:left="0" w:right="0" w:firstLine="0"/>
        <w:jc w:val="left"/>
        <w:rPr>
          <w:rFonts w:ascii="Arial" w:cs="Arial" w:eastAsia="Arial" w:hAnsi="Arial"/>
          <w:b w:val="0"/>
          <w:i w:val="0"/>
          <w:smallCaps w:val="0"/>
          <w:strike w:val="0"/>
          <w:color w:val="00ff00"/>
          <w:sz w:val="18"/>
          <w:szCs w:val="18"/>
          <w:u w:val="none"/>
          <w:shd w:fill="auto" w:val="clear"/>
          <w:vertAlign w:val="baseline"/>
        </w:rPr>
      </w:pPr>
      <w:r w:rsidDel="00000000" w:rsidR="00000000" w:rsidRPr="00000000">
        <w:rPr>
          <w:rFonts w:ascii="Arial" w:cs="Arial" w:eastAsia="Arial" w:hAnsi="Arial"/>
          <w:b w:val="0"/>
          <w:i w:val="1"/>
          <w:smallCaps w:val="0"/>
          <w:strike w:val="0"/>
          <w:color w:val="00ff00"/>
          <w:sz w:val="18"/>
          <w:szCs w:val="18"/>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ff00"/>
          <w:sz w:val="18"/>
          <w:szCs w:val="18"/>
          <w:u w:val="none"/>
          <w:shd w:fill="auto" w:val="clear"/>
          <w:vertAlign w:val="baseline"/>
          <w:rtl w:val="0"/>
        </w:rPr>
        <w:t xml:space="preserve">= 2 </w:t>
      </w:r>
    </w:p>
    <w:tbl>
      <w:tblPr>
        <w:tblStyle w:val="Table7"/>
        <w:tblW w:w="1711.6796875" w:type="dxa"/>
        <w:jc w:val="left"/>
        <w:tblInd w:w="1039.72839355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1.6796875"/>
        <w:tblGridChange w:id="0">
          <w:tblGrid>
            <w:gridCol w:w="1711.6796875"/>
          </w:tblGrid>
        </w:tblGridChange>
      </w:tblGrid>
      <w:tr>
        <w:trPr>
          <w:cantSplit w:val="0"/>
          <w:trHeight w:val="1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ff00"/>
                <w:sz w:val="18"/>
                <w:szCs w:val="18"/>
                <w:u w:val="none"/>
                <w:shd w:fill="auto" w:val="clear"/>
                <w:vertAlign w:val="baseline"/>
              </w:rPr>
            </w:pPr>
            <w:r w:rsidDel="00000000" w:rsidR="00000000" w:rsidRPr="00000000">
              <w:rPr>
                <w:rtl w:val="0"/>
              </w:rPr>
            </w:r>
          </w:p>
        </w:tc>
      </w:tr>
      <w:tr>
        <w:trPr>
          <w:cantSplit w:val="0"/>
          <w:trHeight w:val="1146.6596984863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8818359375"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1"/>
                <w:smallCaps w:val="0"/>
                <w:strike w:val="0"/>
                <w:color w:val="0000ff"/>
                <w:sz w:val="18"/>
                <w:szCs w:val="18"/>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 20</w:t>
            </w:r>
          </w:p>
        </w:tc>
      </w:tr>
    </w:tbl>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1318.2708740234375" w:right="750.321044921875" w:header="0" w:footer="720"/>
          <w:cols w:equalWidth="0" w:num="3">
            <w:col w:space="0" w:w="2680"/>
            <w:col w:space="0" w:w="2680"/>
            <w:col w:space="0" w:w="2680"/>
          </w:cols>
        </w:sect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42.326660156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84522151947021" w:lineRule="auto"/>
        <w:ind w:left="5270.36376953125" w:right="116.3787841796875"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0 2 4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r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1.9767761230469" w:right="47.6165771484375" w:firstLine="2.3013305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a high-dimensional space whose dimensionality is determined by the number of pixels. Because the objects can occur at different positions within the image and in different orientations, there are three degrees of freedom of variability between images, and a set of images will live on a three dimensional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manifold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embedded within the high-dimensional space. Due to the complex relationships between the object position or orientation and the pixel intensities, this manifold will be highly nonlinear. If the goal is to learn a model that can take an input image and output the orientation of the object irrespective of its position, then there is only one degree of freedom of variability within the manifold that is significant.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945190429687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1.5.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Decision Theory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33935546875" w:line="228.50858688354492" w:lineRule="auto"/>
        <w:ind w:left="1811.8843078613281" w:right="58.3795166015625" w:hanging="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seen in Section 1.2 how probability theory provides us with a consistent mathematical framework for quantifying and manipulating uncertainty. Here we turn to a discussion of decision theory that, when combined with probability theory, allows us to make optimal decisions in situations involving uncertainty such as those encountered in pattern recognition.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0091705322" w:lineRule="auto"/>
        <w:ind w:left="1811.8838500976562" w:right="49.3841552734375" w:firstLine="367.802124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we have an input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together with a corresponding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target variables, and our goal is to predict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a new value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regression problems,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comprise continuous variables, whereas for classification problems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represent class labels. The joint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provides a complete summary of the uncertainty associated with these variables. Determination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a set of training data is an example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inference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typically a very difficult problem whose solution forms the subject of much of this book. In a practical application, however, we must often make a specific prediction for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more generally take a specific action based on our understanding of the values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likely to take, and this aspect is the subject of decision theory.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0.40313720703125" w:lineRule="auto"/>
        <w:ind w:left="1811.7825317382812" w:right="57.7532958984375" w:firstLine="365.39184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for example, a medical diagnosis problem in which we have taken an X-ray image of a patient, and we wish to determine whether the patient has cancer or not. In this case, the input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set of pixel intensities in the image, and output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represent the presence of cancer, which we denote by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the absence of cancer, which we denote by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might, for instance, choose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be a binary variable such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see later that this choice of label values is particularly convenient for probabilistic models. The general inference problem then involves determining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equivalently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gives us the most complete probabilistic description of the situation. Although this can be a very useful and informative quantity, in the end we must decide either to give treatment to the patient or not, and we would like this choice to be optimal in some appropriate sense (Duda and Hart, 1973). This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step, and it is the subject of decision theory to tell us how to make optimal decisions given the appropriate probabilities. We shall see that the decision stage is generally very simple, even trivial, once we have solved the inference problem.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9029541015625" w:line="240" w:lineRule="auto"/>
        <w:ind w:left="0" w:right="58.77807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we give an introduction to the key ideas of decision theory as required for</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68579101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39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1830.2947998046875" w:right="47.7099609375" w:hanging="1.464385986328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rest of the book. Further background, as well as more detailed accounts, can be found in Berger (1985) and Bather (2000).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2.36373901367188" w:lineRule="auto"/>
        <w:ind w:left="1828.2026672363281" w:right="47.081298828125" w:firstLine="361.525421142578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Before giving a more detailed analysis, let us first consider informally how we might expect probabilities to play a role in making decisions. When we obtain the X-ray image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 new patient, our goal is to decide which of the two classes to assign to the image. We are interested in the probabilities of the two classes given the image, which are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Using Bayes’ theorem, these probabilities can be expressed in the form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8037109375" w:line="240" w:lineRule="auto"/>
        <w:ind w:left="0" w:right="2559.189453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178222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(1.77)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996337890625" w:line="215.24170875549316" w:lineRule="auto"/>
        <w:ind w:left="1828.6787414550781" w:right="43.84765625" w:firstLine="0.038452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Note that any of the quantities appearing in Bayes’ theorem can be obtained from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either marginalizing or conditioning with respect to the appropriate variables. We can now interpret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prior probability for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corresponding posterior probability. Thus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repre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sents the probability that a person has cancer, before we take the X-ray measurement. Similarly,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corresponding probability, revised using Bayes’ theorem in light of the information contained in the X-ray. If our aim is to minimize the chance of assigning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wrong class, then intuitively we would choose the class having the higher posterior probability. We now show that this intuition is correct, and we also discuss more general criteria for making decisions.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497314453125" w:line="240" w:lineRule="auto"/>
        <w:ind w:left="0" w:right="1992.3089599609375" w:firstLine="0"/>
        <w:jc w:val="righ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1.5.1 Minimizing the misclassification rate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6318359375" w:line="219.44575309753418" w:lineRule="auto"/>
        <w:ind w:left="1827.1298217773438" w:right="33.568115234375" w:firstLine="367.8015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that our goal is simply to make as few misclassifications as possible. We need a rule that assigns each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one of the available classes. Such a rule will divide the input space into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regions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one for each class, such that all points 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assigned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boundaries between decision regions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boundaries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surfaces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each decision region need not be contiguous but could comprise some number of disjoint regions. We shall encounter examples of decision boundaries and decision regions in later chapters. In order to find the optimal decision rule, consider first of all the case of two classes, as in the cancer problem for instance. A mistake occurs when an input vector belonging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vice versa. The probability of this occurring is given by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44482421875" w:line="240" w:lineRule="auto"/>
        <w:ind w:left="0" w:right="1646.0467529296875" w:firstLine="0"/>
        <w:jc w:val="righ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(mistake)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R</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R</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8623046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7589111328125" w:line="240" w:lineRule="auto"/>
        <w:ind w:left="0" w:right="0" w:firstLine="0"/>
        <w:jc w:val="left"/>
        <w:rPr>
          <w:rFonts w:ascii="Arial" w:cs="Arial" w:eastAsia="Arial" w:hAnsi="Arial"/>
          <w:b w:val="0"/>
          <w:i w:val="0"/>
          <w:smallCaps w:val="0"/>
          <w:strike w:val="0"/>
          <w:color w:val="141314"/>
          <w:sz w:val="9.962599754333496"/>
          <w:szCs w:val="9.962599754333496"/>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6.60433292388916"/>
          <w:szCs w:val="16.60433292388916"/>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9.962599754333496"/>
          <w:szCs w:val="9.962599754333496"/>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7589111328125" w:line="240" w:lineRule="auto"/>
        <w:ind w:left="0" w:right="0" w:firstLine="0"/>
        <w:jc w:val="left"/>
        <w:rPr>
          <w:rFonts w:ascii="Arial" w:cs="Arial" w:eastAsia="Arial" w:hAnsi="Arial"/>
          <w:b w:val="0"/>
          <w:i w:val="0"/>
          <w:smallCaps w:val="0"/>
          <w:strike w:val="0"/>
          <w:color w:val="141314"/>
          <w:sz w:val="9.962599754333496"/>
          <w:szCs w:val="9.962599754333496"/>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9.962599754333496"/>
          <w:szCs w:val="9.962599754333496"/>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44.9981689453125" w:right="638.408203125" w:header="0" w:footer="720"/>
          <w:cols w:equalWidth="0" w:num="5">
            <w:col w:space="0" w:w="920"/>
            <w:col w:space="0" w:w="920"/>
            <w:col w:space="0" w:w="920"/>
            <w:col w:space="0" w:w="920"/>
            <w:col w:space="0" w:w="9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(1.78)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742858886719" w:line="211.17555141448975" w:lineRule="auto"/>
        <w:ind w:left="1819.5677185058594" w:right="43.541259765625" w:firstLine="7.7809143066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are free to choose the decision rule that assigns each point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one of the two classes. Clearly to minimize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(mistake)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should arrange that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whichever class has the smaller value of the integrand in (1.78). Thus,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&gt;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 given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we should assign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product rule of probability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the factor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common to both terms, we can restate this result as saying that the minimum</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574951171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304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45581054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7019042968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singl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123291015625"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21.7828369140625" w:right="1563.53759765625" w:header="0" w:footer="720"/>
          <w:cols w:equalWidth="0" w:num="2">
            <w:col w:space="0" w:w="3960"/>
            <w:col w:space="0" w:w="39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790771484375" w:line="208.752121925354" w:lineRule="auto"/>
        <w:ind w:left="1811.1279296875" w:right="61.38671875" w:hanging="1113.4608459472656"/>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1.24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Schematic illustration of the joint probabilities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C</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for each of two classes plotted against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together with the decision boundary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Values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are classified as class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hence belong to decision region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whereas points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&lt; 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are classified as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belong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Errors arise from the blue, green, and red regions, so that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&lt; 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the errors are due to points from class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being misclassified as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(represented by the sum of the red and green regions), and conversely for points in the region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the errors are due to points from class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being misclassified as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(represented by the blue region). As we vary the location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of the decision boundary, the combined areas of the blue and green regions remains constant, whereas the size of the red region varies. The optimal choice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is where the curves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cross, corresponding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0</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because in this case the red region disappears. This is equivalent to the minimum misclassification rate decision rule, which assigns each 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the class having the higher posterior probability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1116943359375" w:line="213.80051136016846" w:lineRule="auto"/>
        <w:ind w:left="1813.7068176269531" w:right="58.858642578125" w:hanging="1.822509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making a mistake is obtained if each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the class for which the posterior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largest. This result is illustrated for two classes, and a single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1.24.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192626953125" w:line="228.50858688354492" w:lineRule="auto"/>
        <w:ind w:left="1811.8240356445312" w:right="63.253173828125" w:firstLine="361.524963378906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more general case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classes, it is slightly easier to maximize the probability of being correct, which is given by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466552734375" w:line="253.771762847900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(correct)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K</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k</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K</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074951171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70605468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81787109375" w:line="218.98035049438477" w:lineRule="auto"/>
        <w:ind w:left="0" w:right="0" w:firstLine="0"/>
        <w:jc w:val="left"/>
        <w:rPr>
          <w:rFonts w:ascii="Arial" w:cs="Arial" w:eastAsia="Arial" w:hAnsi="Arial"/>
          <w:b w:val="0"/>
          <w:i w:val="1"/>
          <w:smallCaps w:val="0"/>
          <w:strike w:val="0"/>
          <w:color w:val="141314"/>
          <w:sz w:val="10.460800170898438"/>
          <w:szCs w:val="10.460800170898438"/>
          <w:u w:val="none"/>
          <w:shd w:fill="auto" w:val="clear"/>
          <w:vertAlign w:val="baseline"/>
        </w:rPr>
        <w:sectPr>
          <w:type w:val="continuous"/>
          <w:pgSz w:h="13320" w:w="10080" w:orient="portrait"/>
          <w:pgMar w:bottom="356.71417236328125" w:top="685.599365234375" w:left="4325.799560546875" w:right="653.79638671875" w:header="0" w:footer="720"/>
          <w:cols w:equalWidth="0" w:num="2">
            <w:col w:space="0" w:w="2560"/>
            <w:col w:space="0" w:w="25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(1.79)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17.434666951497398"/>
          <w:szCs w:val="17.434666951497398"/>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10.460800170898438"/>
          <w:szCs w:val="10.460800170898438"/>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269287109375" w:line="207.28847980499268" w:lineRule="auto"/>
        <w:ind w:left="1804.19677734375" w:right="61.7041015625" w:firstLine="11.110992431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maximized when the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chosen such that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the class 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largest. Again, using the product rule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noting that the factor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common to all terms, we see that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should be assigned to the class having the largest posterior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12744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41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16.49469375610352"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1.25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 example of a loss matrix with ele ments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kj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the cancer treatment problem. The rows correspond to the true class, whereas the columns cor respond to the assignment of class made by our deci sion criterion.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907226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cancer normal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36.8894577026367" w:right="1619.495849609375" w:header="0" w:footer="720"/>
          <w:cols w:equalWidth="0" w:num="2">
            <w:col w:space="0" w:w="3920"/>
            <w:col w:space="0" w:w="3920"/>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cancer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0 1000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normal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1 0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7321777343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1.5.2 Minimizing the expected loss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7685546875" w:line="228.50858688354492" w:lineRule="auto"/>
        <w:ind w:left="1827.1298217773438" w:right="42.088623046875" w:firstLine="361.5252685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many applications, our objective will be more complex than simply mini mizing the number of misclassifications. Let us consider again the medical diagnosis problem. We note that, if a patient who does not have cancer is incorrectly diagnosed as having cancer, the consequences may be some patient distress plus the need for further investigations. Conversely, if a patient with cancer is diagnosed as healthy, the result may be premature death due to lack of treatment. Thus the consequences of these two types of mistake can be dramatically different. It would clearly be better to make fewer mistakes of the second kind, even if this was at the expense of making more mistakes of the first kind.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1.44562244415283" w:lineRule="auto"/>
        <w:ind w:left="1828.3792114257812" w:right="44.185791015625" w:firstLine="358.811340332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formalize such issues through the introduction of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loss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cost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a single, overall measure of loss incurred in taking any of the available decisions or actions. Our goal is then to minimize the total loss incurred. Note that some authors consider instead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utility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whose value they aim to maximize. These are equivalent concepts if we take the utility to be simply the negative of the loss, and throughout this text we shall use the loss function convention. Suppose that, for a new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true class is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that we assign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or may not be equal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so doing, we incur some level of loss that we denote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can view as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of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loss matrix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instance, in our cancer example, we might have a loss matrix of the form shown in Figure 1.25. This particular loss matrix says that there is no loss incurred if the correct decision is made, there is a loss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a healthy patient is diagnosed as having cancer, whereas there is a loss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a patient having cancer is diagnosed as healthy.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445556640625" w:line="220.84017276763916" w:lineRule="auto"/>
        <w:ind w:left="1829.2164611816406" w:right="43.3489990234375" w:firstLine="360.8976745605469"/>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optimal solution is the one which minimizes the loss function. However, the loss function depends on the true class, which is unknown. For a given input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our uncertainty in the true class is expressed through the joint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we seek instead to minimize the average loss, where the average is computed with respect to this distribution, which is given by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44677734375" w:line="253.6521434783935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L</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6288604736328"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955322265625" w:line="240" w:lineRule="auto"/>
        <w:ind w:left="0" w:right="0" w:firstLine="0"/>
        <w:jc w:val="left"/>
        <w:rPr>
          <w:rFonts w:ascii="Arial" w:cs="Arial" w:eastAsia="Arial" w:hAnsi="Arial"/>
          <w:b w:val="0"/>
          <w:i w:val="1"/>
          <w:smallCaps w:val="0"/>
          <w:strike w:val="0"/>
          <w:color w:val="141314"/>
          <w:sz w:val="10.460800170898438"/>
          <w:szCs w:val="10.460800170898438"/>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17.434666951497398"/>
          <w:szCs w:val="17.434666951497398"/>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0.460800170898438"/>
          <w:szCs w:val="10.460800170898438"/>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382.5250244140625" w:right="638.52294921875" w:header="0" w:footer="720"/>
          <w:cols w:equalWidth="0" w:num="4">
            <w:col w:space="0" w:w="1280"/>
            <w:col w:space="0" w:w="1280"/>
            <w:col w:space="0" w:w="1280"/>
            <w:col w:space="0" w:w="12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(1.80)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2740173339844" w:line="201.16174221038818" w:lineRule="auto"/>
        <w:ind w:left="1829.5260620117188" w:right="46.326904296875" w:hanging="0.8283996582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assigned independently to one of the decision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Our goal is to choose the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order to minimize the expected loss (1.80), which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20506286621094" w:lineRule="auto"/>
        <w:ind w:left="1828.8978576660156" w:right="45.33203125" w:firstLine="0.479125976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implies that for each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we should minimize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before, we can use the product rule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eliminate the common factor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decision rule that minimizes the expected loss is the one that assigns each</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the reject option. Inputs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such that the larger of the two poste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5195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rior probabilities is less than or equal to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98168945312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θ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some threshold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θ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will be rejected.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93872070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21.7828369140625" w:right="654.2242431640625" w:header="0" w:footer="720"/>
          <w:cols w:equalWidth="0" w:num="2">
            <w:col w:space="0" w:w="4420"/>
            <w:col w:space="0" w:w="44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47314453125" w:line="240" w:lineRule="auto"/>
        <w:ind w:left="0" w:right="1165.432739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reject region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926513671875" w:line="240" w:lineRule="auto"/>
        <w:ind w:left="1814.185638427734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new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quantity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99609375" w:line="492.08129882812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269.293212890625" w:right="653.763427734375" w:header="0" w:footer="720"/>
          <w:cols w:equalWidth="0" w:num="2">
            <w:col w:space="0" w:w="2080"/>
            <w:col w:space="0" w:w="20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(1.81)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9635009765625" w:line="228.5083293914795" w:lineRule="auto"/>
        <w:ind w:left="1811.5751647949219" w:right="68.521728515625" w:firstLine="2.71987915039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minimum. This is clearly trivial to do, once we know the posterior class proba 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78442382812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1.5.3 The reject option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7685546875" w:line="222.36080646514893" w:lineRule="auto"/>
        <w:ind w:left="1811.97021484375" w:right="62.6251220703125" w:firstLine="359.9139404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seen that classification errors arise from the regions of input space where the largest of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significantly less than unity, or equivalently where the joint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have comparable values. These are the regions where we are relatively uncertain about class membership. In some applications, it will be appropriate to avoid making decisions on the difficult cases in anticipation of a lower error rate on those examples for which a classification de cision is made. This is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reject option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example, in our hypothetical medical illustration, it may be appropriate to use an automatic system to classify those X-ray images for which there is little doubt as to the correct class, while leav ing a human expert to classify the more ambiguous cases. We can achieve this by introducing a threshold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rejecting those inputs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largest of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less than or equal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illustrated for the case of two classes, and a single continuous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1.26. Note that setting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ensure that all examples are rejected, whereas if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classes then setting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&lt;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ensure that no examples are rejected. Thus the fraction of examples that get rejected is controlled by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9287109375" w:line="228.50858688354492" w:lineRule="auto"/>
        <w:ind w:left="10.347900390625" w:right="61.495361328125" w:firstLine="2161.2014770507812"/>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easily extend the reject criterion to minimize the expected loss, when a loss matrix is given, taking account of the loss incurred when a reject decision is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made.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8098754882812"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1.5.4 Inference and decision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6318359375" w:line="228.50858688354492" w:lineRule="auto"/>
        <w:ind w:left="1821.0289001464844" w:right="62.20703125" w:firstLine="350.85525512695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broken the classification problem down into two separate stages,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inference stage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we use training data to learn a model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940673828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43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1828.8304138183594" w:right="47.0831298828125" w:firstLine="7.95013427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subsequent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stage in which we use these posterior probabilities to make op timal class assignments. An alternative possibility would be to solve both problems together and simply learn a function that maps inputs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into decisions. Such a function is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discriminant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25786590576" w:lineRule="auto"/>
        <w:ind w:left="1832.1768188476562" w:right="50.4296875" w:firstLine="357.75970458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fact, we can identify three distinct approaches to solving decision problems, all of which have been used in practical applications. These are given, in decreasing order of complexity, by: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13.77225875854492" w:lineRule="auto"/>
        <w:ind w:left="2317.5582885742188" w:right="52.1044921875" w:hanging="481.8247985839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class-conditional densities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individually. Also separately infer the prior class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use Bayes’ theorem in the form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846435546875" w:line="240" w:lineRule="auto"/>
        <w:ind w:left="0" w:right="2280.90881347656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653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(1.82)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416015625" w:line="201.0845947265625" w:lineRule="auto"/>
        <w:ind w:left="2327.5518798828125" w:right="43.994140625" w:hanging="0.4284667968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find the posterior class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usual, the denominator in Bayes’ theorem can be found in terms of the quantities appearing in the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610351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numerator, because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58544921875" w:line="253.7451839447021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932.8497314453125" w:right="638.6456298828125" w:header="0" w:footer="720"/>
          <w:cols w:equalWidth="0" w:num="3">
            <w:col w:space="0" w:w="2180"/>
            <w:col w:space="0" w:w="2180"/>
            <w:col w:space="0" w:w="21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(1.83)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77099609375" w:line="222.38549709320068" w:lineRule="auto"/>
        <w:ind w:left="2325.2069091796875" w:right="32.5311279296875" w:firstLine="1.512451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Equivalently, we can model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and then normalize to obtain the posterior probabilities. Having found the posterior probabilities, we use decision theory to determine class membership for each new input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Approaches that explicitly or implicitly model the distribution of inputs as well as outputs are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generative models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by sampling from them it is possible to generate synthetic data points in the input space.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69921875" w:line="218.42511177062988" w:lineRule="auto"/>
        <w:ind w:left="2317.4661254882812" w:right="48.1219482421875" w:hanging="481.82418823242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posterior class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then subsequently use decision theory to assign each new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one of the classes. Approaches that model the posterior probabilities directly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discriminative models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0386962890625" w:line="218.51135730743408" w:lineRule="auto"/>
        <w:ind w:left="2325.2032470703125" w:right="49.1680908203125" w:hanging="489.4622802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Find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called a discriminant function, which maps each input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onto a class label. For instance, in the case of two-class problems,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might be binary valued and such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represents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represents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this case, probabilities play no role.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0494384765625" w:line="220.7396364212036" w:lineRule="auto"/>
        <w:ind w:left="1827.1209716796875" w:right="44.60693359375" w:firstLine="1.562042236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Let us consider the relative merits of these three alternatives. Approach (a) is the most demanding because it involves finding the joint distribution over both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many applications,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have high dimensionality, and consequently we may need a large training set in order to be able to determine the class-conditional densities to reasonable accuracy. Note that the class priors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can often be esti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mated simply from the fractions of the training set data points in each of the classes. One advantage of approach (a), however, is that it also allows the marginal density of data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be determined from (1.83). This can be useful for detecting new data points that have low probability under the model and for which the predictions may</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875488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407226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ti</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132568359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d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16650390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56640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lc</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 </w:t>
      </w:r>
    </w:p>
    <w:tbl>
      <w:tblPr>
        <w:tblStyle w:val="Table8"/>
        <w:tblW w:w="2673.3396911621094" w:type="dxa"/>
        <w:jc w:val="left"/>
        <w:tblInd w:w="1317.5703430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8.3396911621094"/>
        <w:gridCol w:w="668.3404541015625"/>
        <w:gridCol w:w="668.3200073242188"/>
        <w:gridCol w:w="668.3395385742188"/>
        <w:tblGridChange w:id="0">
          <w:tblGrid>
            <w:gridCol w:w="668.3396911621094"/>
            <w:gridCol w:w="668.3404541015625"/>
            <w:gridCol w:w="668.3200073242188"/>
            <w:gridCol w:w="668.3395385742188"/>
          </w:tblGrid>
        </w:tblGridChange>
      </w:tblGrid>
      <w:tr>
        <w:trPr>
          <w:cantSplit w:val="0"/>
          <w:trHeight w:val="66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126586914062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5981445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rHeight w:val="668.338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8.3410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8.3197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62658691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39257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2094726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401855468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74536132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18.2719802856445"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1.2 1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01611328125" w:line="618.8881874084473"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0.8 0.6 0.4 0.2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3896484375" w:line="240" w:lineRule="auto"/>
        <w:ind w:left="0" w:right="0" w:firstLine="0"/>
        <w:jc w:val="left"/>
        <w:rPr>
          <w:rFonts w:ascii="Arial" w:cs="Arial" w:eastAsia="Arial" w:hAnsi="Arial"/>
          <w:b w:val="0"/>
          <w:i w:val="0"/>
          <w:smallCaps w:val="0"/>
          <w:strike w:val="0"/>
          <w:color w:val="000000"/>
          <w:sz w:val="21.00000063578288"/>
          <w:szCs w:val="21.00000063578288"/>
          <w:u w:val="none"/>
          <w:shd w:fill="auto" w:val="clear"/>
          <w:vertAlign w:val="subscript"/>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1</w:t>
      </w:r>
    </w:p>
    <w:tbl>
      <w:tblPr>
        <w:tblStyle w:val="Table9"/>
        <w:tblW w:w="2673.3404541015625" w:type="dxa"/>
        <w:jc w:val="left"/>
        <w:tblInd w:w="687.56958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8.3404541015625"/>
        <w:gridCol w:w="516.66015625"/>
        <w:gridCol w:w="151.6796875"/>
        <w:gridCol w:w="668.3203125"/>
        <w:gridCol w:w="668.33984375"/>
        <w:tblGridChange w:id="0">
          <w:tblGrid>
            <w:gridCol w:w="668.3404541015625"/>
            <w:gridCol w:w="516.66015625"/>
            <w:gridCol w:w="151.6796875"/>
            <w:gridCol w:w="668.3203125"/>
            <w:gridCol w:w="668.33984375"/>
          </w:tblGrid>
        </w:tblGridChange>
      </w:tblGrid>
      <w:tr>
        <w:trPr>
          <w:cantSplit w:val="0"/>
          <w:trHeight w:val="556.65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8898925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3178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rHeight w:val="556.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6.6809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6.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6.65954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860.2099609375" w:right="918.8800048828125" w:header="0" w:footer="720"/>
          <w:cols w:equalWidth="0" w:num="5">
            <w:col w:space="0" w:w="1680"/>
            <w:col w:space="0" w:w="1680"/>
            <w:col w:space="0" w:w="1680"/>
            <w:col w:space="0" w:w="1680"/>
            <w:col w:space="0" w:w="1680"/>
          </w:cols>
        </w:sect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97318077087402"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0 0.2 0.4 0.6 0.8 1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33740234375" w:line="211.02667808532715"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277.1018981933594" w:right="882.96630859375" w:header="0" w:footer="720"/>
          <w:cols w:equalWidth="0" w:num="2">
            <w:col w:space="0" w:w="3960"/>
            <w:col w:space="0" w:w="39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0 0.2 0.4 0.6 0.8 1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757568359375" w:line="216.13134384155273" w:lineRule="auto"/>
        <w:ind w:left="12.296905517578125" w:right="63.7579345703125" w:firstLine="12.168159484863281"/>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1.27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Example of the class-conditional densities for two classes having a single input variable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(left plot) together with the corresponding posterior probabilities (right plot). Note that the left-hand mode of the class-conditional density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shown in blue on the left plot, has no effect on the posterior probabilities. The vertical green line in the right plot shows the decision boundary in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that gives the minimum misclassification rate.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044189453125" w:line="228.5088300704956" w:lineRule="auto"/>
        <w:ind w:left="1834.0606689453125" w:right="71.3519287109375" w:hanging="22.59490966796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 of low accuracy, which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outlier detection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novelty detection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(Bishop, 1994; Tarassenko, 1995).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19.7150754928589" w:lineRule="auto"/>
        <w:ind w:left="1804.3388366699219" w:right="57.960205078125" w:firstLine="370.5348205566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However, if we only wish to make classification decisions, then it can be waste ful of computational resources, and excessively demanding of data, to find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 in fact we only really need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x)</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which can be obtained directly through approach (b). Indeed, the class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conditional densities may contain a lot of structure that has little effect on the pos terior probabilities, as illustrated in Figure 1.27. There has been much interest in exploring the relative merits of generative and discriminative approaches to machine learning, and in finding ways to combine them (Jebara, 2004; Lasserre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2006).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4091796875" w:line="228.5085153579712" w:lineRule="auto"/>
        <w:ind w:left="1811.5196228027344" w:right="58.953857421875" w:firstLine="362.361602783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 even simpler approach is (c) in which we use the training data to find a discriminant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maps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onto a class label, thereby combining the inference and decision stages into a single learning problem. In the example of Figure 1.27, this would correspond to finding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shown by the vertical green line, because this is the decision boundary giving the minimum probability of misclassification.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13.6613655090332" w:lineRule="auto"/>
        <w:ind w:left="1803.9877319335938" w:right="58.326416015625" w:firstLine="367.5927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option (c), however, we no longer have access to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There are many powerful reasons for wanting to compute the posterior probabilities, even if we subsequently use them to make decisions. These include: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6514892578125" w:line="228.50844383239746" w:lineRule="auto"/>
        <w:ind w:left="2319.4961547851562" w:right="62.3016357421875" w:hanging="505.6752014160156"/>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Minimizing risk.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a problem in which the elements of the loss matrix are subjected to revision from time to time (such as might occur in a financial</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940673828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45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2326.973876953125" w:right="46.87255859375" w:firstLine="5.0213623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application). If we know the posterior probabilities, we can trivially revise the minimum risk decision criterion by modifying (1.81) appropriately. If we have only a discriminant function, then any change to the loss matrix would require that we return to the training data and solve the classification problem afresh.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28.50825786590576" w:lineRule="auto"/>
        <w:ind w:left="2328.4384155273438" w:right="43.106689453125" w:hanging="496.8879699707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Reject option.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Posterior probabilities allow us to determine a rejection criterion that will minimize the misclassification rate, or more generally the expected loss, for a given fraction of rejected data points.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28.50854396820068" w:lineRule="auto"/>
        <w:ind w:left="2324.881591796875" w:right="42.689208984375" w:hanging="488.5191345214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Compensating for class priors.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our medical X-ray problem again, and suppose that we have collected a large number of X-ray images from the gen eral population for use as training data in order to build an automated screening system. Because cancer is rare amongst the general population, we might find that, say, only 1 in every 1,000 examples corresponds to the presence of can cer. If we used such a data set to train an adaptive model, we could run into severe difficulties due to the small proportion of the cancer class. For instance, a classifier that assigned every point to the normal class would already achieve 99.9% accuracy and it would be difficult to avoid this trivial solution. Also, even a large data set will contain very few examples of X-ray images corre sponding to cancer, and so the learning algorithm will not be exposed to a broad range of examples of such images and hence is not likely to generalize well. A balanced data set in which we have selected equal numbers of exam ples from each of the classes would allow us to find a more accurate model. However, we then have to compensate for the effects of our modifications to the training data. Suppose we have used such a modified data set and found models for the posterior probabilities. From Bayes’ theorem (1.82), we see that the posterior probabilities are proportional to the prior probabilities, which we can interpret as the fractions of points in each class. We can therefore simply take the posterior probabilities obtained from our artificially balanced data set and first divide by the class fractions in that data set and then multiply by the class fractions in the population to which we wish to apply the model. Finally, we need to normalize to ensure that the new posterior probabilities sum to one. Note that this procedure cannot be applied if we have learned a discriminant function directly instead of determining posterior probabilities.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28.37968349456787" w:lineRule="auto"/>
        <w:ind w:left="2325.2999877929688" w:right="33.48388671875" w:hanging="488.937835693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Combining models.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complex applications, we may wish to break the problem into a number of smaller subproblems each of which can be tackled by a sep arate module. For example, in our hypothetical medical diagnosis problem, we may have information available from, say, blood tests as well as X-ray im ages. Rather than combine all of this heterogeneous information into one huge input space, it may be more effective to build one system to interpret the X ray images and a different one to interpret the blood data. As long as each of the two models gives posterior probabilities for the classes, we can combine the outputs systematically using the rules of probability. One simple way to do this is to assume that, for each class separately, the distributions of inputs for the X-ray images,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blood data,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are</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2312.2122192382812"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independent, so that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109375" w:line="240" w:lineRule="auto"/>
        <w:ind w:left="0" w:right="69.9719238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(1.84)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484375" w:line="228.5088300704956" w:lineRule="auto"/>
        <w:ind w:left="2314.7543334960938" w:right="59.21630859375" w:hanging="2300.120391845703"/>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8.2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is an example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independence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property, because the indepen dence holds when the distribution is conditioned on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posterior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7.096557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given both the X-ray and blood data, is then given by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14501953125" w:line="240" w:lineRule="auto"/>
        <w:ind w:left="0" w:right="1969.15527343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416015625" w:line="240" w:lineRule="auto"/>
        <w:ind w:left="0" w:right="1523.4753417968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091796875" w:line="240" w:lineRule="auto"/>
        <w:ind w:left="0" w:right="1980.1348876953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3286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(1.85)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36865234375" w:line="240" w:lineRule="auto"/>
        <w:ind w:left="0" w:right="63.821411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need the class prior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can easily estimate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8220214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fractions of data points in each class, and then we need to normalize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051513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resulting posterior probabilities so they sum to one. The particular condi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9366664886475" w:lineRule="auto"/>
        <w:ind w:left="2311.490478515625" w:right="63.7921142578125" w:hanging="2296.982879638672"/>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8.2.2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tional independence assumption (1.84) is an example of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naive Bayes model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the joint marginal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typically not factorize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980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this model. We shall see in later chapters how to construct models for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70043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combining data that do not require the conditional independence assumption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8.842163085937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(1.84).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99584960937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1.5.5 Loss functions for regression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82421875" w:line="228.50858688354492" w:lineRule="auto"/>
        <w:ind w:left="14.239501953125" w:right="59.486083984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we have discussed decision theory in the context of classification prob lems. We now turn to the case of regression problems, such as the curve fitting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example discussed earlier. The decision stage consists of choosing a specific esti mate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input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Suppose that in doing so, we incur a loss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average, or expected, loss is then given by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7.620239257812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0668945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389.8193359375" w:right="653.817138671875" w:header="0" w:footer="720"/>
          <w:cols w:equalWidth="0" w:num="2">
            <w:col w:space="0" w:w="2520"/>
            <w:col w:space="0" w:w="2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(1.86)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238037109375" w:line="212.09949016571045" w:lineRule="auto"/>
        <w:ind w:left="1811.5208435058594" w:right="61.88232421875" w:firstLine="0"/>
        <w:jc w:val="center"/>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common choice of loss function in regression problems is the squared loss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this case, the expected loss can be written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08447265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329.273376464844" w:right="653.9453125" w:header="0" w:footer="720"/>
          <w:cols w:equalWidth="0" w:num="2">
            <w:col w:space="0" w:w="2560"/>
            <w:col w:space="0" w:w="25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(1.87)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5885009765625" w:line="228.50858688354492" w:lineRule="auto"/>
        <w:ind w:left="0" w:right="64.93896484375" w:firstLine="1817.8787231445312"/>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Our goal is to choose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as to minimize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assume a completely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flexible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do this formally using the calculus of variations to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δy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76220703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1.7112731933594" w:right="653.9086914062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(1.88)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5560913085938" w:line="201.99806213378906" w:lineRule="auto"/>
        <w:ind w:left="1819.5887756347656" w:right="449.232177734375" w:firstLine="0"/>
        <w:jc w:val="center"/>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Solving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using the sum and product rules of probability, we obtain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883850097656"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659698486328"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9399414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893.7921142578125" w:right="653.875732421875" w:header="0" w:footer="720"/>
          <w:cols w:equalWidth="0" w:num="3">
            <w:col w:space="0" w:w="1860"/>
            <w:col w:space="0" w:w="1860"/>
            <w:col w:space="0" w:w="18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(1.89)</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30297851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47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712.97302246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1.28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regression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4519271850586"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which minimizes the expected squared loss, is given by the mean of the conditional distri bution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87402343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866943359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bl>
      <w:tblPr>
        <w:tblStyle w:val="Table10"/>
        <w:tblW w:w="1984.26025390625" w:type="dxa"/>
        <w:jc w:val="left"/>
        <w:tblInd w:w="1517.6104736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4.26025390625"/>
        <w:tblGridChange w:id="0">
          <w:tblGrid>
            <w:gridCol w:w="1984.26025390625"/>
          </w:tblGrid>
        </w:tblGridChange>
      </w:tblGrid>
      <w:tr>
        <w:trPr>
          <w:cantSplit w:val="0"/>
          <w:trHeight w:val="1417.31872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r>
    </w:tbl>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57934570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2434.049530029297" w:right="1291.9927978515625" w:header="0" w:footer="720"/>
          <w:cols w:equalWidth="0" w:num="4">
            <w:col w:space="0" w:w="1600"/>
            <w:col w:space="0" w:w="1600"/>
            <w:col w:space="0" w:w="1600"/>
            <w:col w:space="0" w:w="160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07470703125" w:line="240" w:lineRule="auto"/>
        <w:ind w:left="0" w:right="291.414184570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1015625" w:line="228.47638607025146" w:lineRule="auto"/>
        <w:ind w:left="26.148681640625" w:right="47.259521484375" w:firstLine="1804.388885498046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conditional average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conditioned 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regression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result is illustrated in Figure 1.28. It can readily be extended to mul tiple target variables represented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case the optimal solution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conditional average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y(x) =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65840911865" w:lineRule="auto"/>
        <w:ind w:left="1830.0093078613281" w:right="45.9033203125" w:firstLine="357.1315002441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also derive this result in a slightly different way, which will also shed light on the nature of the regression problem. Armed with the knowledge that the optimal solution is the conditional expectation, we can expand the square term as follows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666015625" w:line="240" w:lineRule="auto"/>
        <w:ind w:left="2235.0515747070312"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39111328125" w:line="240" w:lineRule="auto"/>
        <w:ind w:left="0" w:right="457.6153564453125" w:firstLine="0"/>
        <w:jc w:val="righ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42333984375" w:line="213.84246826171875" w:lineRule="auto"/>
        <w:ind w:left="1829.4656372070312" w:right="45.191650390625" w:firstLine="1.0719299316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to keep the notation uncluttered, we 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denote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Substituting into the loss function and performing the integral 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see that the cross-term vanishes and we obtain an expression for the loss function in the form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7902832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4555664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96020507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961.778564453125" w:right="638.697509765625" w:header="0" w:footer="720"/>
          <w:cols w:equalWidth="0" w:num="3">
            <w:col w:space="0" w:w="2160"/>
            <w:col w:space="0" w:w="2160"/>
            <w:col w:space="0" w:w="21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(1.90)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711669921875" w:line="228.50854396820068" w:lineRule="auto"/>
        <w:ind w:left="1826.640625" w:right="33.79150390625" w:firstLine="2.9286193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seek to determine enters only in the first term, which will be minimized when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equal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case this term will vanish. This is simply the result that we derived previously and that shows that the optimal least squares predictor is given by the conditional mean. The second term is the variance of the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averaged over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represents the intrinsic variability of the target data and can be regarded as noise. Because it is independent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represents the irreducible minimum value of the loss function.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867477417" w:lineRule="auto"/>
        <w:ind w:left="1826.640625" w:right="43.414306640625" w:firstLine="362.153015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with the classification problem, we can either determine the appropriate prob abilities and then use these to make optimal decisions, or we can build models that make decisions directly. Indeed, we can identify three distinct approaches to solving regression problems given, in order of decreasing complexity, by: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34326171875" w:line="228.50858688354492" w:lineRule="auto"/>
        <w:ind w:left="2326.2484741210938" w:right="46.971435546875" w:hanging="491.03012084960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joint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normalize to find the conditional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finally marginalize to find the conditional mean given by (1.89).</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2316.605224609375" w:right="56.8231201171875" w:hanging="496.0507202148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conditional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then subsequently marginalize to find the conditional mean given by (1.89).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83056640625" w:line="240" w:lineRule="auto"/>
        <w:ind w:left="0" w:right="1508.1555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Find a regression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from the training data.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28.5088300704956" w:lineRule="auto"/>
        <w:ind w:left="1813.4403991699219" w:right="69.586181640625" w:firstLine="0.8367919921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relative merits of these three approaches follow the same lines as for classifica tion problems above.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44383239746" w:lineRule="auto"/>
        <w:ind w:left="1814.4863891601562" w:right="60.169677734375" w:firstLine="359.851684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squared loss is not the only possible choice of loss function for regression. Indeed, there are situations in which squared loss can lead to very poor results and where we need to develop more sophisticated approaches. An important example concerns situations in which the conditional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multimodal, as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8300704956" w:lineRule="auto"/>
        <w:ind w:left="1816.578369140625" w:right="62.2637939453125" w:hanging="1802.3959350585938"/>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5.6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often arises in the solution of inverse problems. Here we consider briefly one simple generalization of the squared loss,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Minkowski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loss, whose expectation is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5673828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4199218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1.666717529297" w:right="653.6791992187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q</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(1.91)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43115234375" w:line="218.1317138671875" w:lineRule="auto"/>
        <w:ind w:left="10.7318115234375" w:right="61.949462890625" w:firstLine="1804.692840576171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reduces to the expected squared loss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function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|y −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q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plotted against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y − 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1.29. The minimum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conditional mean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conditional median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conditional mode for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q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160034179687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1.6.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Information Theory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333984375" w:line="228.50855827331543" w:lineRule="auto"/>
        <w:ind w:left="1811.8843078613281" w:right="48.33740234375" w:firstLine="2.7197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this chapter, we have discussed a variety of concepts from probability theory and decision theory that will form the foundations for much of the subsequent discussion in this book. We close this chapter by introducing some additional concepts from the field of information theory, which will also prove useful in our development of pattern recognition and machine learning techniques. Again, we shall focus only on the key concepts, and we refer the reader elsewhere for more detailed discussions (Viterbi and Omura, 1979; Cover and Thomas, 1991; MacKay, 2003) .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867477417" w:lineRule="auto"/>
        <w:ind w:left="10.952606201171875" w:right="58.1695556640625" w:firstLine="2160.9925842285156"/>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begin by considering a discrete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we ask how much information is received when we observe a specific value for this variable. The amount of information can be viewed as the ‘degree of surprise’ on learning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are told that a highly improbable event has just occurred, we will have received more information than if we were told that some very likely event has just occurred, and if we knew that the event was certain to happen we would receive no information. Our measure of information content will therefore depend on the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we therefore look for a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is a monotonic function of the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that expresses the information content. The form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found by noting that if we have two events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are unrelated, then the information gain from observing both of them should be the sum of the information gained from each of them separately, so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Two unrelated events will be statistically independent and so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these two relationships, it is easily shown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must be given by the logarithm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we have</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288330078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799.0821075439453"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t</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2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28833007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tbl>
      <w:tblPr>
        <w:tblStyle w:val="Table11"/>
        <w:tblW w:w="2523.3401489257812" w:type="dxa"/>
        <w:jc w:val="left"/>
        <w:tblInd w:w="1379.9979400634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4614257812"/>
        <w:gridCol w:w="841.6796875"/>
        <w:gridCol w:w="840"/>
        <w:tblGridChange w:id="0">
          <w:tblGrid>
            <w:gridCol w:w="841.6604614257812"/>
            <w:gridCol w:w="841.6796875"/>
            <w:gridCol w:w="840"/>
          </w:tblGrid>
        </w:tblGridChange>
      </w:tblGrid>
      <w:tr>
        <w:trPr>
          <w:cantSplit w:val="0"/>
          <w:trHeight w:val="111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22399902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164306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2907714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97167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00610351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288940429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49 </w:t>
      </w:r>
    </w:p>
    <w:tbl>
      <w:tblPr>
        <w:tblStyle w:val="Table12"/>
        <w:tblW w:w="2525.0" w:type="dxa"/>
        <w:jc w:val="left"/>
        <w:tblInd w:w="69.9975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7666015625"/>
        <w:gridCol w:w="841.6802978515625"/>
        <w:gridCol w:w="841.658935546875"/>
        <w:tblGridChange w:id="0">
          <w:tblGrid>
            <w:gridCol w:w="841.6607666015625"/>
            <w:gridCol w:w="841.6802978515625"/>
            <w:gridCol w:w="841.658935546875"/>
          </w:tblGrid>
        </w:tblGridChange>
      </w:tblGrid>
      <w:tr>
        <w:trPr>
          <w:cantSplit w:val="0"/>
          <w:trHeight w:val="111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901.3619232177734" w:right="635.8013916015625" w:header="0" w:footer="720"/>
          <w:cols w:equalWidth="0" w:num="3">
            <w:col w:space="0" w:w="2860"/>
            <w:col w:space="0" w:w="2860"/>
            <w:col w:space="0" w:w="2860"/>
          </w:cols>
        </w:sect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0" w:right="436.56646728515625"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429.9993896484375" w:right="4.8980712890625" w:firstLine="0"/>
        <w:jc w:val="center"/>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211.7619323730469" w:right="913.135986328125" w:header="0" w:footer="720"/>
          <w:cols w:equalWidth="0" w:num="2">
            <w:col w:space="0" w:w="3980"/>
            <w:col w:space="0" w:w="39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3670654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799.0821075439453"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t</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2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tbl>
      <w:tblPr>
        <w:tblStyle w:val="Table13"/>
        <w:tblW w:w="2525.0" w:type="dxa"/>
        <w:jc w:val="left"/>
        <w:tblInd w:w="1381.663818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4614257812"/>
        <w:gridCol w:w="841.6796875"/>
        <w:gridCol w:w="841.6598510742188"/>
        <w:tblGridChange w:id="0">
          <w:tblGrid>
            <w:gridCol w:w="841.6604614257812"/>
            <w:gridCol w:w="841.6796875"/>
            <w:gridCol w:w="841.6598510742188"/>
          </w:tblGrid>
        </w:tblGridChange>
      </w:tblGrid>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023803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0058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97167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14"/>
        <w:tblW w:w="2525.0" w:type="dxa"/>
        <w:jc w:val="left"/>
        <w:tblInd w:w="311.663208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7666015625"/>
        <w:gridCol w:w="841.6802978515625"/>
        <w:gridCol w:w="841.658935546875"/>
        <w:tblGridChange w:id="0">
          <w:tblGrid>
            <w:gridCol w:w="841.6607666015625"/>
            <w:gridCol w:w="841.6802978515625"/>
            <w:gridCol w:w="841.658935546875"/>
          </w:tblGrid>
        </w:tblGridChange>
      </w:tblGrid>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0139160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899.696044921875" w:right="963.6407470703125" w:header="0" w:footer="720"/>
          <w:cols w:equalWidth="0" w:num="3">
            <w:col w:space="0" w:w="2740"/>
            <w:col w:space="0" w:w="2740"/>
            <w:col w:space="0" w:w="2740"/>
          </w:cols>
        </w:sect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0" w:right="434.90020751953125"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429.9993896484375" w:right="4.8980712890625" w:firstLine="0"/>
        <w:jc w:val="center"/>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211.7619323730469" w:right="913.135986328125" w:header="0" w:footer="720"/>
          <w:cols w:equalWidth="0" w:num="2">
            <w:col w:space="0" w:w="3980"/>
            <w:col w:space="0" w:w="39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436767578125" w:line="240" w:lineRule="auto"/>
        <w:ind w:left="712.97302246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1.29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the quantity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q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|y − t|</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perscript"/>
          <w:rtl w:val="0"/>
        </w:rPr>
        <w:t xml:space="preserve">q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various values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388916015625" w:line="240" w:lineRule="auto"/>
        <w:ind w:left="0" w:right="54.76440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(1.92)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9493408203125" w:line="228.50858688354492" w:lineRule="auto"/>
        <w:ind w:left="1827.0071411132812" w:right="46.60400390625" w:firstLine="3.34732055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negative sign ensures that information is positive or zero. Note that low probability events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 to high information content. The choice of basis for the logarithm is arbitrary, and for the moment we shall adopt the convention prevalent in information theory of using logarithms to the base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this case, as we shall see shortly, the units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bits (‘binary digits’).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4383239746" w:lineRule="auto"/>
        <w:ind w:left="1832.0281982421875" w:right="46.6046142578125" w:firstLine="356.504516601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suppose that a sender wishes to transmit the value of a random variable to a receiver. The average amount of information that they transmit in the process is obtained by taking the expectation of (1.92) with respect to the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35791015625" w:line="250.2068710327148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x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4.6072387695312" w:right="638.5711669921875" w:header="0" w:footer="720"/>
          <w:cols w:equalWidth="0" w:num="3">
            <w:col w:space="0" w:w="2340"/>
            <w:col w:space="0" w:w="2340"/>
            <w:col w:space="0" w:w="23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(1.93)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2794189453125" w:line="213.78238677978516" w:lineRule="auto"/>
        <w:ind w:left="1829.6961975097656" w:right="44.54345703125" w:hanging="0.4052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important quantity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entropy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lim</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we shall take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whenever we encounter a value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such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901611328125" w:line="240" w:lineRule="auto"/>
        <w:ind w:left="0" w:right="54.38842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we have given a rather heuristic motivation for the definition of informa-</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3.6505126953125" w:right="62.264404296875" w:hanging="0.627593994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 (1.92) and the corresponding entropy (1.93). We now show that these definitions indeed possess useful properties. Consider a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having 8 possible states, each of which is equally likely. In order to communicate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a receiver, we would need to transmit a message of length 3 bits. Notice that the entropy of this variable is given by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09423828125" w:line="240" w:lineRule="auto"/>
        <w:ind w:left="0" w:right="2207.183837890625" w:firstLine="0"/>
        <w:jc w:val="righ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 bits</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55810546875" w:line="222.44849681854248" w:lineRule="auto"/>
        <w:ind w:left="1821.7713928222656" w:right="64.1839599609375" w:hanging="8.3685302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consider an example (Cover and Thomas, 1991) of a variable having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pos sible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 c, d, e, f, g, 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respective probabilities are given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8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in this case is given by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04541015625" w:line="240" w:lineRule="auto"/>
        <w:ind w:left="0" w:right="198.382568359375" w:firstLine="0"/>
        <w:jc w:val="righ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16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16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64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64</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 bits</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098388671875" w:line="228.5084867477417" w:lineRule="auto"/>
        <w:ind w:left="1811.8463134765625" w:right="48.7945556640625" w:hanging="0.83679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 that the nonuniform distribution has a smaller entropy than the uniform one, and we shall gain some insight into this shortly when we discuss the interpretation of entropy in terms of disorder. For the moment, let us consider how we would transmit the identity of the variable’s state to a receiver. We could do this, as before, using a 3-bit number. However, we can take advantage of the nonuniform distribution by using shorter codes for the more probable events, at the expense of longer codes for the less probable events, in the hope of getting a shorter average code length. This can be done by representing the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 c, d, e, f, g, 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for instance, the following set of code strings: 0, 10, 110, 1110, 111100, 111101, 111110, 111111. The average length of the code that has to be transmitted is then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275390625" w:line="240" w:lineRule="auto"/>
        <w:ind w:left="0" w:right="88.5577392578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average code length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3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16</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4+4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64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 = 2 bits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19189453125" w:line="228.50858688354492" w:lineRule="auto"/>
        <w:ind w:left="1814.1348266601562" w:right="62.4053955078125" w:firstLine="1.04598999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again is the same as the entropy of the random variable. Note that shorter code strings cannot be used because it must be possible to disambiguate a concatenation of such strings into its component parts. For instance, 11001110 decodes uniquely into the state sequence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13.7164306640625" w:right="60.7318115234375" w:firstLine="360.68878173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relation between entropy and shortest coding length is a general one.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noiseless coding theorem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(Shannon, 1948) states that the entropy is a lower bound on the number of bits needed to transmit the state of a random variable.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4867477417" w:lineRule="auto"/>
        <w:ind w:left="1813.5072326660156" w:right="59.2669677734375" w:firstLine="359.851837158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now on, we shall switch to the use of natural logarithms in defining en tropy, as this will provide a more convenient link with ideas elsewhere in this book. In this case, the entropy is measured in units of ‘nats’ instead of bits, which differ simply by a factor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7.43963718414307" w:lineRule="auto"/>
        <w:ind w:left="1814.1348266601562" w:right="48.8055419921875" w:firstLine="357.75909423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introduced the concept of entropy in terms of the average amount of information needed to specify the state of a random variable. In fact, the concept of entropy has much earlier origins in physics where it was introduced in the context of equilibrium thermodynamics and later given a deeper interpretation as a measure of disorder through developments in statistical mechanics. We can understand this alternative view of entropy by considering a set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identical objects that are to be divided amongst a set of bins, such that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objects in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Consider</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94274902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51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2.30631828308105" w:lineRule="auto"/>
        <w:ind w:left="1828.7001037597656" w:right="32.7874755859375" w:hanging="0.2093505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number of different ways of allocating the objects to the bins.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to choose the first object,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to choose the second object, and so on, leading to a total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to allocate all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objects to the bins, 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(pronounced ‘factorial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denotes the product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we don’t wish to distinguish between rearrangements of objects within each bin. In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of reordering the objects, and so the total number of ways of allocating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objects to the bins is given by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87451171875" w:line="240" w:lineRule="auto"/>
        <w:ind w:left="0" w:right="3195.087890625" w:firstLine="0"/>
        <w:jc w:val="righ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925.040283203125" w:right="638.6572265625" w:header="0" w:footer="720"/>
          <w:cols w:equalWidth="0" w:num="2">
            <w:col w:space="0" w:w="1760"/>
            <w:col w:space="0" w:w="1760"/>
          </w:cols>
        </w:sectPr>
      </w:pP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(1.94)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80224609375" w:line="228.5083293914795" w:lineRule="auto"/>
        <w:ind w:left="1829.400634765625" w:right="47.55859375" w:firstLine="1.04598999023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multiplicity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is then defined as the logarithm of the multiplicity scaled by an appropriate constant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196044921875" w:line="240" w:lineRule="auto"/>
        <w:ind w:left="0" w:right="54.61120605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(1.95)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55615234375" w:line="201.08452320098877" w:lineRule="auto"/>
        <w:ind w:left="1833.7199401855469" w:right="46.376953125" w:hanging="6.55990600585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now consider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the fractions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held fixed, and apply Stirling’s approximation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77783203125" w:line="240" w:lineRule="auto"/>
        <w:ind w:left="0" w:right="54.32739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(1.96)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15161132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gives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2446289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lim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407714843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N→∞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92431640625" w:line="487.793426513671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3657054901123"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34228515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3657054901123"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92431640625" w:line="251.48228645324707"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6.088409423828" w:right="638.5723876953125" w:header="0" w:footer="720"/>
          <w:cols w:equalWidth="0" w:num="8">
            <w:col w:space="0" w:w="880"/>
            <w:col w:space="0" w:w="880"/>
            <w:col w:space="0" w:w="880"/>
            <w:col w:space="0" w:w="880"/>
            <w:col w:space="0" w:w="880"/>
            <w:col w:space="0" w:w="880"/>
            <w:col w:space="0" w:w="880"/>
            <w:col w:space="0" w:w="8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(1.97)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890625" w:line="215.00414371490479" w:lineRule="auto"/>
        <w:ind w:left="1827.1734619140625" w:right="47.694091796875" w:firstLine="3.3583068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where we have used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lim</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probability of an object being assigned to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In physics terminology, the specific ar rangements of objects in the bins is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microstate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overall distribution of occupation numbers, expressed through the ratios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macrostate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multiplicity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also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weight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macrostate.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110107421875" w:line="201.16338729858398" w:lineRule="auto"/>
        <w:ind w:left="1819.6223449707031" w:right="48.758544921875" w:firstLine="367.7769470214844"/>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interpret the bins as the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a discrete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of the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then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150634765625" w:line="251.4521026611328"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37.905578613281" w:right="638.5308837890625" w:header="0" w:footer="720"/>
          <w:cols w:equalWidth="0" w:num="2">
            <w:col w:space="0" w:w="2360"/>
            <w:col w:space="0" w:w="23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(1.98)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2998046875" w:line="207.26905345916748" w:lineRule="auto"/>
        <w:ind w:left="1827.9263305664062" w:right="48.8232421875" w:firstLine="1.60064697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are sharply peaked around a few values will have a relatively low entropy, whereas those that are spread more evenly across many values will have higher entropy, as illustrated in Figure 1.30. Because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is nonnegative, and it will equal its minimum value of 0 when one of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all other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  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maximum entropy configuration can be found by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5.61492919921875" w:right="43.257446289062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maximizing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a Lagrange multiplier to enforce the normalization constraint on the probabilities. Thus we maximize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0661010742188" w:line="251.4820003509521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3.464670181274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766235351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915.2459716796875" w:right="638.5723876953125" w:header="0" w:footer="720"/>
          <w:cols w:equalWidth="0" w:num="5">
            <w:col w:space="0" w:w="1120"/>
            <w:col w:space="0" w:w="1120"/>
            <w:col w:space="0" w:w="1120"/>
            <w:col w:space="0" w:w="1120"/>
            <w:col w:space="0" w:w="1120"/>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(1.99)</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759033203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91430664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113281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 = 1.77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637451171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28271484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407226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363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3229980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363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3229980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28271484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621.7828369140625" w:right="1973.3123779296875" w:header="0" w:footer="720"/>
          <w:cols w:equalWidth="0" w:num="2">
            <w:col w:space="0" w:w="3760"/>
            <w:col w:space="0" w:w="376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 = 3.09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597778320312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iba</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32568359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b</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8.8972473144531"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0.25 0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6293945312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iba</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32568359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b</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8.8972473144531" w:lineRule="auto"/>
        <w:ind w:left="0"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848.4619903564453" w:right="4211.619873046875" w:header="0" w:footer="720"/>
          <w:cols w:equalWidth="0" w:num="4">
            <w:col w:space="0" w:w="1260"/>
            <w:col w:space="0" w:w="1260"/>
            <w:col w:space="0" w:w="1260"/>
            <w:col w:space="0" w:w="12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0.25 0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11068725586" w:lineRule="auto"/>
        <w:ind w:left="17.471389770507812" w:right="62.3236083984375" w:firstLine="6.993675231933594"/>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1.30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Histograms of two probability distributions over 30 bins illustrating the higher value of the entropy H for the broader distribution. The largest entropy would arise from a uniform distribution that would give H =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ln(1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30) = 3</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40.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49609375" w:line="201.1242914199829" w:lineRule="auto"/>
        <w:ind w:left="1814.2074584960938" w:right="62.5421142578125" w:firstLine="0.814971923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we find that all of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equal and are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total number of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value of the entropy is then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 =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result can also be derived from Jensen’s inequality (to be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3271484375" w:line="228.5088300704956" w:lineRule="auto"/>
        <w:ind w:left="10.765380859375" w:right="62.1240234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discussed shortly). To verify that the stationary point is indeed a maximum, we can evaluate the second derivative of the entropy, which gives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3271484375" w:line="240" w:lineRule="auto"/>
        <w:ind w:left="0" w:right="3888.4423828125" w:firstLine="0"/>
        <w:jc w:val="righ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66943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(1.100)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490966796875" w:line="240" w:lineRule="auto"/>
        <w:ind w:left="1815.25161743164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the elements of the identity matrix.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463596343994" w:lineRule="auto"/>
        <w:ind w:left="1804.3721008300781" w:right="62.12646484375" w:firstLine="367.5929260253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extend the definition of entropy to include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over con tinuous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follows. First divide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into bins of width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assuming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continuous,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mean value theorem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(Weisstein, 1999) tells us that, for each such bin, there must exist a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such that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06103515625" w:line="240" w:lineRule="auto"/>
        <w:ind w:left="0" w:right="4047.1746826171875" w:firstLine="0"/>
        <w:jc w:val="righ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4252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(1.101)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6.101379394531"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w:t>
      </w:r>
      <w:r w:rsidDel="00000000" w:rsidR="00000000" w:rsidRPr="00000000">
        <w:rPr>
          <w:rFonts w:ascii="Arial Unicode MS" w:cs="Arial Unicode MS" w:eastAsia="Arial Unicode MS" w:hAnsi="Arial Unicode MS"/>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9500732421875" w:line="210.9995698928833" w:lineRule="auto"/>
        <w:ind w:left="1804.3882751464844" w:right="63.1561279296875" w:firstLine="7.539825439453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quantize the continuous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assigning any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whenever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falls in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The probability of observing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gives a discrete distribution for which the entropy takes the form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7371826171875" w:line="234.1523694992065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Unicode MS" w:cs="Arial Unicode MS" w:eastAsia="Arial Unicode MS" w:hAnsi="Arial Unicode MS"/>
          <w:b w:val="0"/>
          <w:i w:val="0"/>
          <w:smallCaps w:val="0"/>
          <w:strike w:val="0"/>
          <w:color w:val="141314"/>
          <w:sz w:val="23.246000607808433"/>
          <w:szCs w:val="23.246000607808433"/>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23694992065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832.6516723632812" w:right="653.6798095703125" w:header="0" w:footer="720"/>
          <w:cols w:equalWidth="0" w:num="3">
            <w:col w:space="0" w:w="2200"/>
            <w:col w:space="0" w:w="2200"/>
            <w:col w:space="0" w:w="22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ln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(1.102)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88134765625" w:line="216.6561985015869" w:lineRule="auto"/>
        <w:ind w:left="1813.5842895507812" w:right="58.5632324218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where we have used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follows from (1.101). We now omit the second term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ln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the right-hand side of (1.102) and then consider the limit</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706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53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1819.7038269042969" w:right="33.4039306640625" w:firstLine="16.1096191406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first term on the right-hand side of (1.102) will approach the integral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this limit so that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42138671875" w:line="213.9852190017700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lim </w:t>
      </w:r>
      <w:r w:rsidDel="00000000" w:rsidR="00000000" w:rsidRPr="00000000">
        <w:rPr>
          <w:rFonts w:ascii="Arial Unicode MS" w:cs="Arial Unicode MS" w:eastAsia="Arial Unicode MS" w:hAnsi="Arial Unicode MS"/>
          <w:b w:val="0"/>
          <w:i w:val="0"/>
          <w:smallCaps w:val="0"/>
          <w:strike w:val="0"/>
          <w:color w:val="141314"/>
          <w:sz w:val="13.947600364685059"/>
          <w:szCs w:val="13.947600364685059"/>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0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3.464269638061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440429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3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717.5918579101562" w:right="638.6187744140625" w:header="0" w:footer="720"/>
          <w:cols w:equalWidth="0" w:num="5">
            <w:col w:space="0" w:w="1160"/>
            <w:col w:space="0" w:w="1160"/>
            <w:col w:space="0" w:w="1160"/>
            <w:col w:space="0" w:w="1160"/>
            <w:col w:space="0" w:w="11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(1.103)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62744140625" w:line="228.50841522216797" w:lineRule="auto"/>
        <w:ind w:left="1828.8111877441406" w:right="43.12744140625" w:firstLine="1.673583984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quantity on the right-hand side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differential entropy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see that the discrete and continuous forms of the entropy differ by a quantity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diverges in the limit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reflects the fact that to specify a continuous variable very precisely requires a large number of bits. For a density defined over multiple continuous variables, denoted collectively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differential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entropy is given by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970214843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649658203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6.6192626953125" w:right="638.731079101562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(1.104)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439453125" w:line="228.50862979888916" w:lineRule="auto"/>
        <w:ind w:left="1829.1180419921875" w:right="42.401123046875" w:firstLine="360.6878662109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case of discrete distributions, we saw that the maximum entropy con figuration corresponded to an equal distribution of probabilities across the possible states of the variable. Let us now consider the maximum entropy configuration for a continuous variable. In order for this maximum to be well defined, it will be nec essary to constrain the first and second moments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well as preserving the normalization constraint. We therefore maximize the differential entropy with the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732177734375" w:line="240" w:lineRule="auto"/>
        <w:ind w:left="0" w:right="822.825927734375"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Ludwig Boltzmann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31881</wp:posOffset>
            </wp:positionV>
            <wp:extent cx="865123" cy="115189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865123" cy="1151890"/>
                    </a:xfrm>
                    <a:prstGeom prst="rect"/>
                    <a:ln/>
                  </pic:spPr>
                </pic:pic>
              </a:graphicData>
            </a:graphic>
          </wp:anchor>
        </w:drawing>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175689697266"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1844–1906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567138671875" w:line="240" w:lineRule="auto"/>
        <w:ind w:left="0" w:right="123.5556030273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Ludwig Eduard Boltzmann was an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7142944335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Austrian physicist who created the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2586059570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field of statistical mechanics. Prior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9697875976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Boltzmann, the concept of en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73504638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tropy was already known from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84442138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classical thermodynamics where it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30301570892334" w:lineRule="auto"/>
        <w:ind w:left="0" w:right="117.81768798828125" w:firstLine="3.7658691406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quantifies the fact that when we take energy from a system, not all of that energy is typically available to do useful work. Boltzmann showed that the ther modynamic entropy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 macroscopic quantity, could be related to the statistical properties at the micro scopic level. This is expressed through the famous equation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 which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represents the number of possible microstates in a macrostate,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38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141314"/>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23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 units of Joules per Kelvin) is known as Boltzmann’s constant. Boltzmann’s ideas were disputed by many scientists of they day. One dif ficulty they saw arose from the second law of thermo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333740234375" w:line="222.10059642791748" w:lineRule="auto"/>
        <w:ind w:left="89.85992431640625" w:right="21.8609619140625" w:firstLine="3.7658691406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dynamics, which states that the entropy of a closed system tends to increase with time. By contrast, at the microscopic level the classical Newtonian equa tions of physics are reversible, and so they found it difficult to see how the latter could explain the for mer. They didn’t fully appreciate Boltzmann’s argu ments, which were statistical in nature and which con cluded not that entropy could never decrease over time but simply that with overwhelming probability it would generally increase. Boltzmann even had a long running dispute with the editor of the leading German physics journal who refused to let him refer to atoms and molecules as anything other than convenient the oretical constructs. The continued attacks on his work lead to bouts of depression, and eventually he com mitted suicide. Shortly after Boltzmann’s death, new experiments by Perrin on colloidal suspensions veri fied his theories and confirmed the value of the Boltz mann constant. The equation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is carved on Boltzmann’s tombstone.</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three constraints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03417968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837402343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93.7088775634766" w:right="688.15185546875" w:header="0" w:footer="720"/>
          <w:cols w:equalWidth="0" w:num="2">
            <w:col w:space="0" w:w="4360"/>
            <w:col w:space="0" w:w="43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(1.105)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64208984375" w:line="286.7584705352783"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(1.106)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4600.232238769531" w:right="653.7249755859375" w:header="0" w:footer="720"/>
          <w:cols w:equalWidth="0" w:num="2">
            <w:col w:space="0" w:w="2420"/>
            <w:col w:space="0" w:w="2420"/>
          </w:cols>
        </w:sect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22265625" w:line="247.84555435180664" w:lineRule="auto"/>
        <w:ind w:left="4119.7430419921875" w:right="69.9072265625" w:firstLine="312.44537353515625"/>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(1.107) </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18115234375" w:line="228.5088300704956" w:lineRule="auto"/>
        <w:ind w:left="0.2618408203125" w:right="57.7728271484375" w:firstLine="0"/>
        <w:jc w:val="center"/>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constrained maximization can be performed using Lagrange multipliers so that we maximize the following functional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58129882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069923400878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1.597719192504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071289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349.7152709960938" w:right="2534.984130859375" w:header="0" w:footer="720"/>
          <w:cols w:equalWidth="0" w:num="5">
            <w:col w:space="0" w:w="840"/>
            <w:col w:space="0" w:w="840"/>
            <w:col w:space="0" w:w="840"/>
            <w:col w:space="0" w:w="840"/>
            <w:col w:space="0" w:w="8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66357421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1.597719192504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25659179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256591796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1.597719192504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07739257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346.0317993164062" w:right="1181.4959716796875" w:header="0" w:footer="720"/>
          <w:cols w:equalWidth="0" w:num="7">
            <w:col w:space="0" w:w="800"/>
            <w:col w:space="0" w:w="800"/>
            <w:col w:space="0" w:w="800"/>
            <w:col w:space="0" w:w="800"/>
            <w:col w:space="0" w:w="800"/>
            <w:col w:space="0" w:w="800"/>
            <w:col w:space="0" w:w="8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7916259765625" w:line="243.60225677490234" w:lineRule="auto"/>
        <w:ind w:left="3359.05517578125" w:right="65.6829833984375" w:hanging="3358.75366210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the calculus of variations, we set the derivative of this functional to zero giving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exp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(1.108)</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917724609375" w:line="228.5088300704956" w:lineRule="auto"/>
        <w:ind w:left="10.7830810546875" w:right="62.7349853515625" w:firstLine="1803.6512756347656"/>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Lagrange multipliers can be found by back substitution of this result into the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three constraint equations, leading finally to the result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9144287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exp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7524528503418"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81762695312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2565917968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(1.109)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sectPr>
          <w:type w:val="continuous"/>
          <w:pgSz w:h="13320" w:w="10080" w:orient="portrait"/>
          <w:pgMar w:bottom="356.71417236328125" w:top="685.599365234375" w:left="4289.496154785156" w:right="653.8525390625" w:header="0" w:footer="720"/>
          <w:cols w:equalWidth="0" w:num="5">
            <w:col w:space="0" w:w="1040"/>
            <w:col w:space="0" w:w="1040"/>
            <w:col w:space="0" w:w="1040"/>
            <w:col w:space="0" w:w="1040"/>
            <w:col w:space="0" w:w="1040"/>
          </w:cols>
        </w:sectPr>
      </w:pP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773681640625" w:line="228.50858688354492" w:lineRule="auto"/>
        <w:ind w:left="1813.5780334472656" w:right="62.1258544921875" w:firstLine="5.021057128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the distribution that maximizes the differential entropy is the Gaussian. Note that we did not constrain the distribution to be nonnegative when we maximized the entropy. However, because the resulting distribution is indeed nonnegative, we see with hindsight that such a constraint is not necessary.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341.394624710083" w:lineRule="auto"/>
        <w:ind w:left="4151.98486328125" w:right="69.918212890625" w:hanging="4141.0125732421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evaluate the differential entropy of the Gaussian, we obtain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 ln(2</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πσ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(1.110)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192138671875" w:line="222.24738121032715" w:lineRule="auto"/>
        <w:ind w:left="1814.1546630859375" w:right="62.0751953125" w:firstLine="0.209197998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see again that the entropy increases as the distribution becomes broader, i.e.,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increases. This result also shows that the differential entropy, unlike the discrete entropy, can be negative, because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(1.110)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78466796875" w:line="228.50858688354492" w:lineRule="auto"/>
        <w:ind w:left="1813.5664367675781" w:right="61.30126953125" w:firstLine="366.126861572265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we have a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we draw pairs of values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a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already known, then the additional information needed to specify the corresponding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average additional information needed to specify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written as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91064453125" w:line="240" w:lineRule="auto"/>
        <w:ind w:left="0" w:right="3886.2817382812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5729980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196.98974609375" w:right="653.909912109375" w:header="0" w:footer="720"/>
          <w:cols w:equalWidth="0" w:num="2">
            <w:col w:space="0" w:w="2620"/>
            <w:col w:space="0" w:w="26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dy dx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(1.111)</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706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55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26.094970703125" w:right="48.25927734375" w:firstLine="1804.2787170410156"/>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entropy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easily seen, using the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product rule, that the conditional entropy satisfies the relation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8701171875" w:line="240" w:lineRule="auto"/>
        <w:ind w:left="0" w:right="54.53552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H[y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H[x]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(1.112)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61572265625" w:line="228.50844383239746" w:lineRule="auto"/>
        <w:ind w:left="1829.1184997558594" w:right="48.25927734375" w:firstLine="1.464538574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differential entropy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differential en tropy of the marginal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information needed to describe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sum of the information needed to describe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alone plus the additional information required to specify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04248046875" w:line="240" w:lineRule="auto"/>
        <w:ind w:left="0" w:right="1606.436767578125" w:firstLine="0"/>
        <w:jc w:val="righ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1.6.1 Relative entropy and mutual information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58544921875" w:line="228.5086154937744" w:lineRule="auto"/>
        <w:ind w:left="1827.1298217773438" w:right="44.180908203125" w:firstLine="367.80151367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in this section, we have introduced a number of concepts from information theory, including the key notion of entropy. We now start to relate these ideas to pattern recognition. Consider some unknown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suppose that we have modelled this using an approximating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use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construct a coding scheme for the purpose of transmitting values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a receiver, then the average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additional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amount of information (in nats) required to specify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(assuming we choose an efficient coding scheme) as a result of using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instead of the true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58129882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950683593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817871093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276855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81787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3217.6153564453125" w:right="1488.45458984375" w:header="0" w:footer="720"/>
          <w:cols w:equalWidth="0" w:num="5">
            <w:col w:space="0" w:w="1080"/>
            <w:col w:space="0" w:w="1080"/>
            <w:col w:space="0" w:w="1080"/>
            <w:col w:space="0" w:w="1080"/>
            <w:col w:space="0" w:w="1080"/>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9870605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756835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723587036133"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2583007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188.800048828125" w:right="638.5565185546875" w:header="0" w:footer="720"/>
          <w:cols w:equalWidth="0" w:num="4">
            <w:col w:space="0" w:w="1320"/>
            <w:col w:space="0" w:w="1320"/>
            <w:col w:space="0" w:w="1320"/>
            <w:col w:space="0" w:w="132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(1.113)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318359375" w:line="228.50858688354492" w:lineRule="auto"/>
        <w:ind w:left="1827.8276062011719" w:right="48.922119140625" w:firstLine="1.882934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is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relative entropy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Kullback-Leibler divergence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KL diver gence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(Kullback and Leibler, 1951), between the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it is not a symmetrical quantity, that is to say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29.2919921875" w:right="33.6492919921875" w:firstLine="357.75939941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now show that the Kullback-Leibler divergence satisfies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equality if, and only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To do this we first introduce the concept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functions.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said to be convex if it has the property that every chord lies on or above the function, as shown in Figure 1.31. Any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interval from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written in the form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point on the chord 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9920043945312" w:line="240" w:lineRule="auto"/>
        <w:ind w:left="0" w:right="1025.2581787109375"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Claude Shannon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31767</wp:posOffset>
            </wp:positionV>
            <wp:extent cx="865123" cy="1151890"/>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865123" cy="1151890"/>
                    </a:xfrm>
                    <a:prstGeom prst="rect"/>
                    <a:ln/>
                  </pic:spPr>
                </pic:pic>
              </a:graphicData>
            </a:graphic>
          </wp:anchor>
        </w:drawing>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944808959961"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1916–2001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748291015625" w:line="240" w:lineRule="auto"/>
        <w:ind w:left="0" w:right="138.1530761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After graduating from Michigan and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12573242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MIT, Shannon joined the AT&amp;T Bell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207763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Telephone laboratories in 1941. His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800170898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paper ‘A Mathematical Theory of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5666503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Communication’ published in the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3368530273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Bell System Technical Journal in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1948 laid the foundations for modern information the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142333984375" w:line="222.11111068725586" w:lineRule="auto"/>
        <w:ind w:left="74.2425537109375" w:right="39.9884033203125" w:firstLine="3.7658691406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ory. This paper introduced the word ‘bit’, and his con cept that information could be sent as a stream of 1s and 0s paved the way for the communications revo lution. It is said that von Neumann recommended to Shannon that he use the term entropy, not only be cause of its similarity to the quantity used in physics, but also because “nobody knows what entropy really is, so in any discussion you will always have an advan tage”.</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1.31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 convex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one for which ev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ery chord (shown in blue) lies on or above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function (shown in red).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22900390625" w:line="240" w:lineRule="auto"/>
        <w:ind w:left="0"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chord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709.3816375732422" w:right="690.606689453125" w:header="0" w:footer="720"/>
          <w:cols w:equalWidth="0" w:num="2">
            <w:col w:space="0" w:w="4360"/>
            <w:col w:space="0" w:w="43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3349609375" w:line="240" w:lineRule="auto"/>
        <w:ind w:left="0" w:right="70.320434570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a x</w:t>
      </w:r>
      <w:r w:rsidDel="00000000" w:rsidR="00000000" w:rsidRPr="00000000">
        <w:rPr>
          <w:rFonts w:ascii="Arial" w:cs="Arial" w:eastAsia="Arial" w:hAnsi="Arial"/>
          <w:b w:val="0"/>
          <w:i w:val="1"/>
          <w:smallCaps w:val="0"/>
          <w:strike w:val="0"/>
          <w:color w:val="000000"/>
          <w:sz w:val="38.74333434634739"/>
          <w:szCs w:val="38.74333434634739"/>
          <w:u w:val="none"/>
          <w:shd w:fill="auto" w:val="clear"/>
          <w:vertAlign w:val="superscript"/>
          <w:rtl w:val="0"/>
        </w:rPr>
        <w:t xml:space="preserve">λ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b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1109619140625" w:line="228.5088300704956" w:lineRule="auto"/>
        <w:ind w:left="1814.1860961914062" w:right="63.192138671875" w:firstLine="4.3930053710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corresponding value of the function is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Convexity then implies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9.88647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(1.114)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5087890625" w:line="227.016921043396" w:lineRule="auto"/>
        <w:ind w:left="10.8758544921875" w:right="49.6282958984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is equivalent to the requirement that the second derivative of the function be everywhere positive. Examples of convex functions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&gt;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 function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strictly convex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the equality is satisfied only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a function has the opposite property, namely that every chord lies on or below the function, it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concave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with a corresponding definition for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strictly concave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convex, then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be concave.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80712890625" w:line="228.5088300704956" w:lineRule="auto"/>
        <w:ind w:left="10.87646484375" w:right="59.083862304687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the technique of proof by induction, we can show from (1.114) that a convex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satisfies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7039794921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1941967010498"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478027343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4831542968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8125" w:line="396.8209075927734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766235351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670.119934082031" w:right="653.8922119140625" w:header="0" w:footer="720"/>
          <w:cols w:equalWidth="0" w:num="5">
            <w:col w:space="0" w:w="960"/>
            <w:col w:space="0" w:w="960"/>
            <w:col w:space="0" w:w="960"/>
            <w:col w:space="0" w:w="960"/>
            <w:col w:space="0" w:w="9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(1.115)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95098876953125" w:line="211.23284339904785" w:lineRule="auto"/>
        <w:ind w:left="1812.4154663085938" w:right="62.8466796875" w:firstLine="2.7964782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0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and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any set of points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result (1.115)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Jensen’s inequality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interpret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probability distribution over a discrete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taking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(1.115) can be written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704345703125" w:line="240" w:lineRule="auto"/>
        <w:ind w:left="0" w:right="69.6417236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(1.116)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6187744140625" w:line="240" w:lineRule="auto"/>
        <w:ind w:left="0" w:right="64.20227050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expectation. For continuous variables, Jensen’s inequality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form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419372558593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1184082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8173828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000976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19.101104736328" w:right="654.0863037109375" w:header="0" w:footer="720"/>
          <w:cols w:equalWidth="0" w:num="4">
            <w:col w:space="0" w:w="1760"/>
            <w:col w:space="0" w:w="1760"/>
            <w:col w:space="0" w:w="1760"/>
            <w:col w:space="0" w:w="17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(1.117)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0244140625" w:line="228.50858688354492" w:lineRule="auto"/>
        <w:ind w:left="1816.2725830078125" w:right="58.8031005859375" w:firstLine="355.45837402343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apply Jensen’s inequality in the form (1.117) to the Kullback-Leibler divergence (1.113) to give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53833007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194824218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762207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722156524658"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0603637695312"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194824218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76220703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022.8570556640625" w:right="653.865966796875" w:header="0" w:footer="720"/>
          <w:cols w:equalWidth="0" w:num="6">
            <w:col w:space="0" w:w="1080"/>
            <w:col w:space="0" w:w="1080"/>
            <w:col w:space="0" w:w="1080"/>
            <w:col w:space="0" w:w="1080"/>
            <w:col w:space="0" w:w="1080"/>
            <w:col w:space="0" w:w="10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(1.118)</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603027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57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7.44481086730957" w:lineRule="auto"/>
        <w:ind w:left="1829.1792297363281" w:right="49.6624755859375" w:firstLine="1.1944580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we have used the fact that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convex function, together with the nor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malization condition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dx = 1</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 In fact,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is a strictly convex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the equality will hold if, and only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all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we can in terpret the Kullback-Leibler divergence as a measure of the dissimilarity of the two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34369659424" w:lineRule="auto"/>
        <w:ind w:left="1827.0867919921875" w:right="43.59619140625" w:firstLine="360.4791259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 that there is an intimate relationship between data compression and den sity estimation (i.e., the problem of modelling an unknown probability distribution) because the most efficient compression is achieved when we know the true distri bution. If we use a distribution that is different from the true one, then we must necessarily have a less efficient coding, and on average the additional information that must be transmitted is (at least) equal to the Kullback-Leibler divergence be tween the two distributions.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4.57958698272705" w:lineRule="auto"/>
        <w:ind w:left="1827.2953796386719" w:right="42.96875" w:firstLine="368.0113220214844"/>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that data is being generated from an unknown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we wish to model. We can try to approximate this distribution using some parametric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governed by a set of adjustable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example a multivariate Gaussian. One way to determine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to minimize the Kullback-Leibler divergence between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cannot do this directly because we don’t know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Suppose, however, that we have observed a finite set of training points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drawn from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the expectation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approximated by a finite sum over these points, using (1.35), so that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806640625" w:line="250.3252601623535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KL(</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 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066.1233520507812" w:right="638.5430908203125" w:header="0" w:footer="720"/>
          <w:cols w:equalWidth="0" w:num="2">
            <w:col w:space="0" w:w="2700"/>
            <w:col w:space="0" w:w="2700"/>
          </w:cols>
        </w:sect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(1.119)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495849609375" w:line="228.50865840911865" w:lineRule="auto"/>
        <w:ind w:left="1828.050537109375" w:right="43.4686279296875" w:firstLine="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second term on the right-hand side of (1.119) is independent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first term is the negative log likelihood function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eval uated using the training set. Thus we see that minimizing this Kullback-Leibler divergence is equivalent to maximizing the likelihood function.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153579712" w:lineRule="auto"/>
        <w:ind w:left="1826.7955017089844" w:right="46.397705078125" w:firstLine="361.9435119628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consider the joint distribution between two sets of variables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the sets of variables are independent, then their joint distribution will factorize into the product of their marginals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the variables are not independent, we can gain some idea of whether they are ‘close’ to being indepen dent by considering the Kullback-Leibler divergence between the joint distribution and the product of the marginals, given by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3792724609375" w:line="240" w:lineRule="auto"/>
        <w:ind w:left="0" w:right="2660.343017578125" w:firstLine="0"/>
        <w:jc w:val="righ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933105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72631835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ln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55200672149658"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2524414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33.877258300781" w:right="638.63037109375" w:header="0" w:footer="720"/>
          <w:cols w:equalWidth="0" w:num="4">
            <w:col w:space="0" w:w="1240"/>
            <w:col w:space="0" w:w="1240"/>
            <w:col w:space="0" w:w="1240"/>
            <w:col w:space="0" w:w="124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dx dy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(1.120)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324462890625" w:line="228.50854396820068" w:lineRule="auto"/>
        <w:ind w:left="25.7757568359375" w:right="33.096923828125" w:firstLine="1804.69802856445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mutual information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between the variables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properties of the Kullback-Leibler divergence, we see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equal ity if, and only if,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independent. Using the sum and product rules of probability, we see that the mutual information is related to the conditional entropy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1.41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through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54.4360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H[x]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H[y]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(1.121)</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1.5582275390625" w:right="64.354248046875" w:firstLine="2.92907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can view the mutual information as the reduction in the uncertainty about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virtue of being told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vice versa). From a Bayesian perspective, we can view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prior distribution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posterior distribu tion after we have observed new data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mutual information therefore represents the reduction in uncertainty about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consequence of the new observation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005859375" w:line="213.4867000579834" w:lineRule="auto"/>
        <w:ind w:left="1813.64013671875" w:right="61.435546875" w:hanging="1783.1178283691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Exercises</w:t>
      </w:r>
      <w:r w:rsidDel="00000000" w:rsidR="00000000" w:rsidRPr="00000000">
        <w:rPr>
          <w:rFonts w:ascii="Arial" w:cs="Arial" w:eastAsia="Arial" w:hAnsi="Arial"/>
          <w:b w:val="1"/>
          <w:i w:val="0"/>
          <w:smallCaps w:val="0"/>
          <w:strike w:val="0"/>
          <w:color w:val="ff0000"/>
          <w:sz w:val="34.869333902994796"/>
          <w:szCs w:val="34.869333902994796"/>
          <w:u w:val="none"/>
          <w:shd w:fill="auto" w:val="clear"/>
          <w:vertAlign w:val="subscript"/>
          <w:rtl w:val="0"/>
        </w:rPr>
        <w:t xml:space="preserve">1.1 </w:t>
      </w:r>
      <w:r w:rsidDel="00000000" w:rsidR="00000000" w:rsidRPr="00000000">
        <w:rPr>
          <w:rFonts w:ascii="Times" w:cs="Times" w:eastAsia="Times" w:hAnsi="Times"/>
          <w:b w:val="1"/>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1"/>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1"/>
          <w:i w:val="0"/>
          <w:smallCaps w:val="0"/>
          <w:strike w:val="0"/>
          <w:color w:val="ffffff"/>
          <w:sz w:val="34.869333902994796"/>
          <w:szCs w:val="34.869333902994796"/>
          <w:u w:val="none"/>
          <w:shd w:fill="auto" w:val="clear"/>
          <w:vertAlign w:val="subscript"/>
          <w:rtl w:val="0"/>
        </w:rPr>
        <w:t xml:space="preserve">www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Consider the sum-of-squares error function given by (1.2) in which</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polynomial (1.1). Show that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minimize this error function are given by the solution to the following set of linear equations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318359375" w:line="240" w:lineRule="auto"/>
        <w:ind w:left="0" w:right="3948.0218505859375" w:firstLine="0"/>
        <w:jc w:val="righ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3.8452148437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88232421875" w:line="240" w:lineRule="auto"/>
        <w:ind w:left="0" w:right="69.866943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(1.122)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605224609375" w:line="240" w:lineRule="auto"/>
        <w:ind w:left="0" w:right="3960.6884765625" w:firstLine="0"/>
        <w:jc w:val="right"/>
        <w:rPr>
          <w:rFonts w:ascii="Arial" w:cs="Arial" w:eastAsia="Arial" w:hAnsi="Arial"/>
          <w:b w:val="0"/>
          <w:i w:val="0"/>
          <w:smallCaps w:val="0"/>
          <w:strike w:val="0"/>
          <w:color w:val="141314"/>
          <w:sz w:val="13.947600364685059"/>
          <w:szCs w:val="13.947600364685059"/>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=0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317871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274169921875" w:line="233.044781684875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274169921875" w:line="233.044781684875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0.5494689941406" w:right="653.84521484375" w:header="0" w:footer="720"/>
          <w:cols w:equalWidth="0" w:num="4">
            <w:col w:space="0" w:w="1760"/>
            <w:col w:space="0" w:w="1760"/>
            <w:col w:space="0" w:w="1760"/>
            <w:col w:space="0" w:w="176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(1.123)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133544921875" w:line="226.70150756835938" w:lineRule="auto"/>
        <w:ind w:left="1813.3522033691406" w:right="61.9329833984375" w:firstLine="1.4883422851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a suffix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index of a component, whereas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raised to the power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0927734375" w:line="213.8219118118286" w:lineRule="auto"/>
        <w:ind w:left="1811.2599182128906" w:right="61.5155029296875" w:hanging="457.1365356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1.2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Write down the set of coupled linear equations, analogous to (1.122), satisfied by the coefficients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minimize the regularized sum-of-squares error function given by (1.4).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153076171875" w:line="228.50854396820068" w:lineRule="auto"/>
        <w:ind w:left="1811.8705749511719" w:right="48.5601806640625" w:hanging="457.55554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1.3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that we have three coloured boxes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(blue),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(green).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3 apples, 4 oranges, and 3 limes,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1 apple, 1 orange, and 0 limes, and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3 apples, 3 oranges, and 4 limes. If a box is chosen at random with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a piece of fruit is removed from the box (with equal probability of selecting any of the items in the box), then what is the probability of selecting an apple? If we observe that the selected fruit is in fact an orange, what is the probability that it came from the green box?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34521484375" w:line="220.94744682312012" w:lineRule="auto"/>
        <w:ind w:left="1809.0632629394531" w:right="59.447021484375" w:hanging="454.32952880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1.4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ffff"/>
          <w:sz w:val="20.921600341796875"/>
          <w:szCs w:val="20.921600341796875"/>
          <w:u w:val="none"/>
          <w:shd w:fill="auto" w:val="clear"/>
          <w:vertAlign w:val="baseline"/>
          <w:rtl w:val="0"/>
        </w:rPr>
        <w:t xml:space="preserve">www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a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defined over a continuous vari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suppose that we make a nonlinear change of variable using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the density transforms according to (1.27). By differentiating (1.27), show that the location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maximum of the density 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not in general related to the location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maximum of the density 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the simple functional relation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consequence of the Jacobian factor. This shows that the maximum of a probability density (in contrast to a simple function) is dependent on the choice of variable. Verify that, in the case of a linear transformation, the location of the maximum transforms in the same way as the variable itself.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7784118652344" w:line="240" w:lineRule="auto"/>
        <w:ind w:left="0" w:right="0"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1.5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the definition (1.38) show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satisfies (1.39).</w:t>
      </w:r>
    </w:p>
    <w:sectPr>
      <w:type w:val="continuous"/>
      <w:pgSz w:h="13320" w:w="10080" w:orient="portrait"/>
      <w:pgMar w:bottom="356.71417236328125" w:top="685.599365234375" w:left="605.2978515625" w:right="583.985595703125" w:header="0" w:footer="720"/>
      <w:cols w:equalWidth="0" w:num="1">
        <w:col w:space="0" w:w="8890.71655273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image" Target="media/image15.png"/><Relationship Id="rId22" Type="http://schemas.openxmlformats.org/officeDocument/2006/relationships/image" Target="media/image2.png"/><Relationship Id="rId10" Type="http://schemas.openxmlformats.org/officeDocument/2006/relationships/image" Target="media/image4.png"/><Relationship Id="rId21"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1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9.png"/><Relationship Id="rId14" Type="http://schemas.openxmlformats.org/officeDocument/2006/relationships/image" Target="media/image11.png"/><Relationship Id="rId17" Type="http://schemas.openxmlformats.org/officeDocument/2006/relationships/image" Target="media/image12.png"/><Relationship Id="rId16" Type="http://schemas.openxmlformats.org/officeDocument/2006/relationships/image" Target="media/image16.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10.png"/><Relationship Id="rId18" Type="http://schemas.openxmlformats.org/officeDocument/2006/relationships/image" Target="media/image6.png"/><Relationship Id="rId7" Type="http://schemas.openxmlformats.org/officeDocument/2006/relationships/image" Target="media/image1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